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7C8F9" w14:textId="77777777" w:rsidR="00902773" w:rsidRDefault="00902773" w:rsidP="00595B6D">
      <w:pPr>
        <w:keepNext/>
        <w:keepLines/>
        <w:spacing w:before="120" w:after="0" w:line="288" w:lineRule="auto"/>
        <w:outlineLvl w:val="5"/>
        <w:rPr>
          <w:rFonts w:ascii="Arial" w:hAnsi="Arial" w:cs="Arial"/>
          <w:b/>
          <w:iCs/>
          <w:color w:val="004990"/>
          <w:sz w:val="23"/>
        </w:rPr>
      </w:pPr>
      <w:bookmarkStart w:id="0" w:name="Outil5"/>
    </w:p>
    <w:p w14:paraId="796BEDB7" w14:textId="53AEECC1" w:rsidR="00902773" w:rsidRPr="004A6267" w:rsidRDefault="00595B6D" w:rsidP="00595B6D">
      <w:pPr>
        <w:keepNext/>
        <w:keepLines/>
        <w:spacing w:before="120" w:after="0" w:line="288" w:lineRule="auto"/>
        <w:outlineLvl w:val="5"/>
        <w:rPr>
          <w:rFonts w:ascii="Arial" w:hAnsi="Arial" w:cs="Arial"/>
          <w:b/>
          <w:iCs/>
          <w:color w:val="004990"/>
          <w:sz w:val="28"/>
          <w:szCs w:val="28"/>
        </w:rPr>
      </w:pPr>
      <w:r w:rsidRPr="004A6267">
        <w:rPr>
          <w:rFonts w:ascii="Arial" w:hAnsi="Arial" w:cs="Arial"/>
          <w:b/>
          <w:iCs/>
          <w:color w:val="004990"/>
          <w:sz w:val="28"/>
          <w:szCs w:val="28"/>
        </w:rPr>
        <w:t>Outil</w:t>
      </w:r>
      <w:r w:rsidR="00F47C61">
        <w:rPr>
          <w:rFonts w:ascii="Arial" w:hAnsi="Arial" w:cs="Arial"/>
          <w:b/>
          <w:iCs/>
          <w:color w:val="004990"/>
          <w:sz w:val="28"/>
          <w:szCs w:val="28"/>
        </w:rPr>
        <w:t> </w:t>
      </w:r>
      <w:r w:rsidR="00100925" w:rsidRPr="004A6267">
        <w:rPr>
          <w:rFonts w:ascii="Arial" w:hAnsi="Arial" w:cs="Arial"/>
          <w:b/>
          <w:iCs/>
          <w:color w:val="004990"/>
          <w:sz w:val="28"/>
          <w:szCs w:val="28"/>
        </w:rPr>
        <w:t>1</w:t>
      </w:r>
      <w:r w:rsidRPr="004A6267">
        <w:rPr>
          <w:rFonts w:ascii="Arial" w:hAnsi="Arial" w:cs="Arial"/>
          <w:b/>
          <w:iCs/>
          <w:color w:val="004990"/>
          <w:sz w:val="28"/>
          <w:szCs w:val="28"/>
        </w:rPr>
        <w:t xml:space="preserve"> </w:t>
      </w:r>
      <w:bookmarkStart w:id="1" w:name="supportinfopa"/>
      <w:bookmarkEnd w:id="0"/>
      <w:r w:rsidR="00035EDE" w:rsidRPr="004A6267">
        <w:rPr>
          <w:rFonts w:ascii="Arial" w:hAnsi="Arial" w:cs="Arial"/>
          <w:b/>
          <w:iCs/>
          <w:color w:val="004990"/>
          <w:sz w:val="28"/>
          <w:szCs w:val="28"/>
        </w:rPr>
        <w:t>S</w:t>
      </w:r>
      <w:r w:rsidRPr="004A6267">
        <w:rPr>
          <w:rFonts w:ascii="Arial" w:hAnsi="Arial" w:cs="Arial"/>
          <w:b/>
          <w:iCs/>
          <w:color w:val="004990"/>
          <w:sz w:val="28"/>
          <w:szCs w:val="28"/>
        </w:rPr>
        <w:t>upport d</w:t>
      </w:r>
      <w:r w:rsidR="00FF220F">
        <w:rPr>
          <w:rFonts w:ascii="Arial" w:hAnsi="Arial" w:cs="Arial"/>
          <w:b/>
          <w:iCs/>
          <w:color w:val="004990"/>
          <w:sz w:val="28"/>
          <w:szCs w:val="28"/>
        </w:rPr>
        <w:t>’</w:t>
      </w:r>
      <w:r w:rsidRPr="004A6267">
        <w:rPr>
          <w:rFonts w:ascii="Arial" w:hAnsi="Arial" w:cs="Arial"/>
          <w:b/>
          <w:iCs/>
          <w:color w:val="004990"/>
          <w:sz w:val="28"/>
          <w:szCs w:val="28"/>
        </w:rPr>
        <w:t xml:space="preserve">information </w:t>
      </w:r>
      <w:bookmarkEnd w:id="1"/>
      <w:r w:rsidRPr="004A6267">
        <w:rPr>
          <w:rFonts w:ascii="Arial" w:hAnsi="Arial" w:cs="Arial"/>
          <w:b/>
          <w:iCs/>
          <w:color w:val="004990"/>
          <w:sz w:val="28"/>
          <w:szCs w:val="28"/>
        </w:rPr>
        <w:t>et engagement du patient PAAM proposé par un établissement</w:t>
      </w:r>
    </w:p>
    <w:bookmarkStart w:id="2" w:name="_Hlk44429668"/>
    <w:p w14:paraId="2DD55B28" w14:textId="77777777" w:rsidR="00595B6D" w:rsidRPr="002216FA" w:rsidRDefault="00A91D2F" w:rsidP="00595B6D">
      <w:pPr>
        <w:spacing w:before="100" w:after="40" w:line="288" w:lineRule="auto"/>
        <w:jc w:val="both"/>
        <w:rPr>
          <w:rFonts w:ascii="Arial" w:eastAsiaTheme="minorEastAsia" w:hAnsi="Arial"/>
          <w:b/>
          <w:bCs/>
          <w:color w:val="262626" w:themeColor="text1" w:themeTint="D9"/>
          <w:sz w:val="36"/>
          <w:szCs w:val="36"/>
          <w:lang w:eastAsia="fr-FR"/>
        </w:rPr>
      </w:pPr>
      <w:sdt>
        <w:sdtPr>
          <w:rPr>
            <w:rFonts w:ascii="Arial" w:eastAsiaTheme="minorEastAsia" w:hAnsi="Arial"/>
            <w:b/>
            <w:bCs/>
            <w:color w:val="1F497D" w:themeColor="text2"/>
            <w:sz w:val="36"/>
            <w:szCs w:val="36"/>
            <w:lang w:eastAsia="fr-FR"/>
          </w:rPr>
          <w:id w:val="1143535814"/>
          <w:dropDownList>
            <w:listItem w:displayText="L’essentiel" w:value="L’essentiel"/>
            <w:listItem w:displayText="Key messages" w:value="Key messages"/>
          </w:dropDownList>
        </w:sdtPr>
        <w:sdtEndPr/>
        <w:sdtContent>
          <w:r w:rsidR="00595B6D" w:rsidRPr="002216FA">
            <w:rPr>
              <w:rFonts w:ascii="Arial" w:eastAsiaTheme="minorEastAsia" w:hAnsi="Arial"/>
              <w:b/>
              <w:bCs/>
              <w:color w:val="1F497D" w:themeColor="text2"/>
              <w:sz w:val="36"/>
              <w:szCs w:val="36"/>
              <w:lang w:eastAsia="fr-FR"/>
            </w:rPr>
            <w:t>L’essentiel</w:t>
          </w:r>
        </w:sdtContent>
      </w:sdt>
    </w:p>
    <w:tbl>
      <w:tblPr>
        <w:tblStyle w:val="Tableausimple511"/>
        <w:tblW w:w="5000" w:type="pct"/>
        <w:tblCellMar>
          <w:top w:w="113" w:type="dxa"/>
          <w:left w:w="142" w:type="dxa"/>
          <w:bottom w:w="113" w:type="dxa"/>
          <w:right w:w="198" w:type="dxa"/>
        </w:tblCellMar>
        <w:tblLook w:val="0600" w:firstRow="0" w:lastRow="0" w:firstColumn="0" w:lastColumn="0" w:noHBand="1" w:noVBand="1"/>
      </w:tblPr>
      <w:tblGrid>
        <w:gridCol w:w="9719"/>
      </w:tblGrid>
      <w:tr w:rsidR="00595B6D" w:rsidRPr="002216FA" w14:paraId="4BDB06CD" w14:textId="77777777" w:rsidTr="00DB356C">
        <w:tc>
          <w:tcPr>
            <w:tcW w:w="5000" w:type="pct"/>
            <w:tcBorders>
              <w:top w:val="single" w:sz="8" w:space="0" w:color="D2D2D2"/>
              <w:left w:val="single" w:sz="18" w:space="0" w:color="EE712A"/>
              <w:bottom w:val="single" w:sz="8" w:space="0" w:color="D2D2D2"/>
              <w:right w:val="single" w:sz="8" w:space="0" w:color="D2D2D2"/>
            </w:tcBorders>
          </w:tcPr>
          <w:bookmarkEnd w:id="2"/>
          <w:p w14:paraId="6D16E9EA" w14:textId="7A77442F" w:rsidR="00595B6D" w:rsidRPr="002216FA" w:rsidRDefault="00595B6D" w:rsidP="00DB356C">
            <w:pPr>
              <w:spacing w:before="100" w:after="40" w:line="288" w:lineRule="auto"/>
              <w:jc w:val="both"/>
              <w:rPr>
                <w:b/>
                <w:bCs/>
                <w:color w:val="262626" w:themeColor="text1" w:themeTint="D9"/>
              </w:rPr>
            </w:pPr>
            <w:r w:rsidRPr="002216FA">
              <w:rPr>
                <w:b/>
                <w:bCs/>
                <w:color w:val="262626" w:themeColor="text1" w:themeTint="D9"/>
              </w:rPr>
              <w:t>Le principe du PAAM</w:t>
            </w:r>
            <w:r w:rsidR="00FF220F">
              <w:rPr>
                <w:b/>
                <w:bCs/>
                <w:color w:val="262626" w:themeColor="text1" w:themeTint="D9"/>
              </w:rPr>
              <w:t> </w:t>
            </w:r>
            <w:r w:rsidRPr="002216FA">
              <w:rPr>
                <w:b/>
                <w:bCs/>
                <w:color w:val="262626" w:themeColor="text1" w:themeTint="D9"/>
              </w:rPr>
              <w:t xml:space="preserve">: </w:t>
            </w:r>
          </w:p>
          <w:p w14:paraId="2318B4CA" w14:textId="3D737B77" w:rsidR="00595B6D" w:rsidRPr="002216FA" w:rsidRDefault="00595B6D" w:rsidP="00DB356C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2216FA">
              <w:rPr>
                <w:color w:val="262626" w:themeColor="text1" w:themeTint="D9"/>
              </w:rPr>
              <w:t>Donne la possibilité de prendre vos médicaments prescrits durant votre séjour à l</w:t>
            </w:r>
            <w:r w:rsidR="00FF220F">
              <w:rPr>
                <w:color w:val="262626" w:themeColor="text1" w:themeTint="D9"/>
              </w:rPr>
              <w:t>’</w:t>
            </w:r>
            <w:r w:rsidRPr="002216FA">
              <w:rPr>
                <w:color w:val="262626" w:themeColor="text1" w:themeTint="D9"/>
              </w:rPr>
              <w:t xml:space="preserve">hôpital, y compris votre traitement à domicile </w:t>
            </w:r>
            <w:r w:rsidR="00AE1285">
              <w:rPr>
                <w:color w:val="262626" w:themeColor="text1" w:themeTint="D9"/>
              </w:rPr>
              <w:t>(</w:t>
            </w:r>
            <w:r w:rsidRPr="002216FA">
              <w:rPr>
                <w:color w:val="262626" w:themeColor="text1" w:themeTint="D9"/>
              </w:rPr>
              <w:t>pour tout patient</w:t>
            </w:r>
            <w:r w:rsidR="00AE1285">
              <w:rPr>
                <w:color w:val="262626" w:themeColor="text1" w:themeTint="D9"/>
              </w:rPr>
              <w:t>)</w:t>
            </w:r>
            <w:r w:rsidRPr="002216FA">
              <w:rPr>
                <w:color w:val="262626" w:themeColor="text1" w:themeTint="D9"/>
              </w:rPr>
              <w:t xml:space="preserve"> </w:t>
            </w:r>
          </w:p>
          <w:p w14:paraId="05DC69C0" w14:textId="4C7FAE91" w:rsidR="00595B6D" w:rsidRPr="002216FA" w:rsidRDefault="00595B6D" w:rsidP="00DB356C">
            <w:pPr>
              <w:spacing w:before="100" w:after="40" w:line="288" w:lineRule="auto"/>
              <w:jc w:val="both"/>
              <w:rPr>
                <w:b/>
                <w:bCs/>
                <w:color w:val="262626" w:themeColor="text1" w:themeTint="D9"/>
              </w:rPr>
            </w:pPr>
            <w:r w:rsidRPr="002216FA">
              <w:rPr>
                <w:b/>
                <w:bCs/>
                <w:color w:val="262626" w:themeColor="text1" w:themeTint="D9"/>
              </w:rPr>
              <w:t>Les objectifs du PAAM</w:t>
            </w:r>
            <w:r w:rsidR="00F47C61">
              <w:rPr>
                <w:b/>
                <w:bCs/>
                <w:color w:val="262626" w:themeColor="text1" w:themeTint="D9"/>
              </w:rPr>
              <w:t> </w:t>
            </w:r>
            <w:r w:rsidRPr="002216FA">
              <w:rPr>
                <w:b/>
                <w:bCs/>
                <w:color w:val="262626" w:themeColor="text1" w:themeTint="D9"/>
              </w:rPr>
              <w:t xml:space="preserve">: </w:t>
            </w:r>
          </w:p>
          <w:p w14:paraId="73D19F59" w14:textId="71295DE7" w:rsidR="00595B6D" w:rsidRPr="002216FA" w:rsidRDefault="00595B6D" w:rsidP="00DB356C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  <w:r w:rsidRPr="002216FA">
              <w:rPr>
                <w:color w:val="262626" w:themeColor="text1" w:themeTint="D9"/>
              </w:rPr>
              <w:t xml:space="preserve">Améliorer la compréhension </w:t>
            </w:r>
            <w:r w:rsidR="00035EDE">
              <w:rPr>
                <w:color w:val="262626" w:themeColor="text1" w:themeTint="D9"/>
              </w:rPr>
              <w:t xml:space="preserve">et la régularité </w:t>
            </w:r>
            <w:r w:rsidRPr="002216FA">
              <w:rPr>
                <w:color w:val="262626" w:themeColor="text1" w:themeTint="D9"/>
              </w:rPr>
              <w:t>de la prise des médicaments afin d</w:t>
            </w:r>
            <w:r w:rsidR="00FF220F">
              <w:rPr>
                <w:color w:val="262626" w:themeColor="text1" w:themeTint="D9"/>
              </w:rPr>
              <w:t>’</w:t>
            </w:r>
            <w:r w:rsidRPr="002216FA">
              <w:rPr>
                <w:color w:val="262626" w:themeColor="text1" w:themeTint="D9"/>
              </w:rPr>
              <w:t>éviter les risques d</w:t>
            </w:r>
            <w:r w:rsidR="00FF220F">
              <w:rPr>
                <w:color w:val="262626" w:themeColor="text1" w:themeTint="D9"/>
              </w:rPr>
              <w:t>’</w:t>
            </w:r>
            <w:r w:rsidRPr="002216FA">
              <w:rPr>
                <w:color w:val="262626" w:themeColor="text1" w:themeTint="D9"/>
              </w:rPr>
              <w:t xml:space="preserve">erreur lors de votre sortie </w:t>
            </w:r>
          </w:p>
        </w:tc>
      </w:tr>
    </w:tbl>
    <w:p w14:paraId="302C35A5" w14:textId="7FBA8466" w:rsidR="00595B6D" w:rsidRPr="004A6267" w:rsidRDefault="00595B6D" w:rsidP="004A6267">
      <w:pPr>
        <w:keepNext/>
        <w:keepLines/>
        <w:spacing w:before="40" w:after="0" w:line="240" w:lineRule="auto"/>
        <w:ind w:left="98"/>
        <w:outlineLvl w:val="1"/>
        <w:rPr>
          <w:rFonts w:ascii="Arial" w:eastAsiaTheme="minorEastAsia" w:hAnsi="Arial"/>
          <w:color w:val="262626" w:themeColor="text1" w:themeTint="D9"/>
          <w:lang w:eastAsia="fr-FR"/>
        </w:rPr>
      </w:pPr>
      <w:r w:rsidRPr="002216FA">
        <w:rPr>
          <w:rFonts w:ascii="Arial" w:eastAsiaTheme="minorEastAsia" w:hAnsi="Arial"/>
          <w:color w:val="262626" w:themeColor="text1" w:themeTint="D9"/>
          <w:lang w:eastAsia="fr-FR"/>
        </w:rPr>
        <w:t xml:space="preserve"> </w:t>
      </w:r>
    </w:p>
    <w:tbl>
      <w:tblPr>
        <w:tblStyle w:val="Fondgris1"/>
        <w:tblpPr w:leftFromText="141" w:rightFromText="141" w:vertAnchor="text" w:horzAnchor="margin" w:tblpY="431"/>
        <w:tblW w:w="0" w:type="auto"/>
        <w:tblLook w:val="0600" w:firstRow="0" w:lastRow="0" w:firstColumn="0" w:lastColumn="0" w:noHBand="1" w:noVBand="1"/>
      </w:tblPr>
      <w:tblGrid>
        <w:gridCol w:w="9722"/>
      </w:tblGrid>
      <w:tr w:rsidR="00595B6D" w:rsidRPr="002216FA" w14:paraId="74D4B598" w14:textId="77777777" w:rsidTr="00DB356C">
        <w:tc>
          <w:tcPr>
            <w:tcW w:w="9834" w:type="dxa"/>
          </w:tcPr>
          <w:p w14:paraId="0D544481" w14:textId="5958D54E" w:rsidR="00595B6D" w:rsidRPr="00595B6D" w:rsidRDefault="00AE1285" w:rsidP="00595B6D">
            <w:pPr>
              <w:spacing w:before="100" w:after="40" w:line="288" w:lineRule="auto"/>
              <w:jc w:val="center"/>
              <w:rPr>
                <w:b/>
                <w:iCs/>
                <w:color w:val="004990"/>
              </w:rPr>
            </w:pPr>
            <w:r>
              <w:rPr>
                <w:b/>
                <w:iCs/>
                <w:color w:val="004990"/>
              </w:rPr>
              <w:t>À</w:t>
            </w:r>
            <w:r w:rsidR="00595B6D" w:rsidRPr="002216FA">
              <w:rPr>
                <w:b/>
                <w:iCs/>
                <w:color w:val="004990"/>
              </w:rPr>
              <w:t xml:space="preserve"> lire attentivement et à apporter le jour de votre admission</w:t>
            </w:r>
          </w:p>
        </w:tc>
      </w:tr>
    </w:tbl>
    <w:p w14:paraId="7859AF0C" w14:textId="2288BC55" w:rsidR="00595B6D" w:rsidRDefault="00595B6D" w:rsidP="00595B6D">
      <w:pPr>
        <w:keepNext/>
        <w:keepLines/>
        <w:spacing w:before="40" w:after="0" w:line="240" w:lineRule="auto"/>
        <w:ind w:left="98"/>
        <w:outlineLvl w:val="1"/>
        <w:rPr>
          <w:rFonts w:ascii="Arial" w:eastAsiaTheme="minorEastAsia" w:hAnsi="Arial" w:cs="Arial"/>
          <w:b/>
          <w:bCs/>
          <w:color w:val="004990"/>
          <w:sz w:val="34"/>
          <w:lang w:eastAsia="fr-FR"/>
        </w:rPr>
      </w:pPr>
    </w:p>
    <w:p w14:paraId="239D5B85" w14:textId="4FA2084A" w:rsidR="00595B6D" w:rsidRPr="002216FA" w:rsidRDefault="00595B6D" w:rsidP="00595B6D">
      <w:pPr>
        <w:spacing w:before="100" w:after="40" w:line="288" w:lineRule="auto"/>
        <w:jc w:val="both"/>
        <w:rPr>
          <w:rFonts w:ascii="Arial" w:eastAsiaTheme="minorEastAsia" w:hAnsi="Arial"/>
          <w:b/>
          <w:color w:val="004990"/>
          <w:sz w:val="32"/>
          <w:szCs w:val="32"/>
          <w:lang w:eastAsia="fr-FR"/>
        </w:rPr>
      </w:pPr>
      <w:r w:rsidRPr="002216FA">
        <w:rPr>
          <w:rFonts w:ascii="Arial" w:eastAsiaTheme="minorEastAsia" w:hAnsi="Arial"/>
          <w:b/>
          <w:color w:val="004990"/>
          <w:sz w:val="32"/>
          <w:szCs w:val="32"/>
          <w:lang w:eastAsia="fr-FR"/>
        </w:rPr>
        <w:t>Le PAAM, qu</w:t>
      </w:r>
      <w:r w:rsidR="00FF220F">
        <w:rPr>
          <w:rFonts w:ascii="Arial" w:eastAsiaTheme="minorEastAsia" w:hAnsi="Arial"/>
          <w:b/>
          <w:color w:val="004990"/>
          <w:sz w:val="32"/>
          <w:szCs w:val="32"/>
          <w:lang w:eastAsia="fr-FR"/>
        </w:rPr>
        <w:t>’</w:t>
      </w:r>
      <w:r w:rsidRPr="002216FA">
        <w:rPr>
          <w:rFonts w:ascii="Arial" w:eastAsiaTheme="minorEastAsia" w:hAnsi="Arial"/>
          <w:b/>
          <w:color w:val="004990"/>
          <w:sz w:val="32"/>
          <w:szCs w:val="32"/>
          <w:lang w:eastAsia="fr-FR"/>
        </w:rPr>
        <w:t>est-ce que ça change pendant mon séjour hospitalier ?</w:t>
      </w:r>
    </w:p>
    <w:p w14:paraId="66CCB00A" w14:textId="3FFBE901" w:rsidR="00595B6D" w:rsidRPr="002216FA" w:rsidRDefault="00595B6D" w:rsidP="00595B6D">
      <w:pPr>
        <w:numPr>
          <w:ilvl w:val="0"/>
          <w:numId w:val="2"/>
        </w:numPr>
        <w:spacing w:before="40" w:after="20" w:line="240" w:lineRule="auto"/>
        <w:contextualSpacing/>
        <w:jc w:val="both"/>
        <w:rPr>
          <w:rFonts w:ascii="Arial" w:eastAsiaTheme="minorEastAsia" w:hAnsi="Arial"/>
          <w:b/>
          <w:bCs/>
          <w:color w:val="262626" w:themeColor="text1" w:themeTint="D9"/>
          <w:lang w:eastAsia="fr-FR"/>
        </w:rPr>
      </w:pPr>
      <w:r w:rsidRPr="002216FA">
        <w:rPr>
          <w:rFonts w:ascii="Arial" w:eastAsiaTheme="minorEastAsia" w:hAnsi="Arial"/>
          <w:color w:val="262626" w:themeColor="text1" w:themeTint="D9"/>
          <w:lang w:eastAsia="fr-FR"/>
        </w:rPr>
        <w:t xml:space="preserve">Lors de la consultation, le médecin </w:t>
      </w:r>
      <w:r w:rsidRPr="002216FA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évaluera</w:t>
      </w:r>
      <w:r w:rsidRPr="002216FA">
        <w:rPr>
          <w:rFonts w:ascii="Arial" w:eastAsiaTheme="minorEastAsia" w:hAnsi="Arial"/>
          <w:color w:val="262626" w:themeColor="text1" w:themeTint="D9"/>
          <w:lang w:eastAsia="fr-FR"/>
        </w:rPr>
        <w:t xml:space="preserve"> </w:t>
      </w:r>
      <w:r w:rsidRPr="002216FA">
        <w:rPr>
          <w:rFonts w:ascii="Arial" w:eastAsiaTheme="minorEastAsia" w:hAnsi="Arial"/>
          <w:b/>
          <w:color w:val="004990"/>
          <w:lang w:eastAsia="fr-FR"/>
        </w:rPr>
        <w:t>votre état clinique, vos facteurs de risques</w:t>
      </w:r>
    </w:p>
    <w:p w14:paraId="558A6EB6" w14:textId="68D96D60" w:rsidR="00595B6D" w:rsidRPr="002216FA" w:rsidRDefault="00595B6D" w:rsidP="00595B6D">
      <w:pPr>
        <w:numPr>
          <w:ilvl w:val="0"/>
          <w:numId w:val="2"/>
        </w:numPr>
        <w:spacing w:before="40" w:after="20" w:line="240" w:lineRule="auto"/>
        <w:contextualSpacing/>
        <w:jc w:val="both"/>
        <w:rPr>
          <w:rFonts w:ascii="Arial" w:eastAsiaTheme="minorEastAsia" w:hAnsi="Arial"/>
          <w:b/>
          <w:bCs/>
          <w:color w:val="262626" w:themeColor="text1" w:themeTint="D9"/>
          <w:lang w:eastAsia="fr-FR"/>
        </w:rPr>
      </w:pPr>
      <w:r w:rsidRPr="002216FA">
        <w:rPr>
          <w:rFonts w:ascii="Arial" w:eastAsiaTheme="minorEastAsia" w:hAnsi="Arial"/>
          <w:b/>
          <w:color w:val="004990"/>
          <w:lang w:eastAsia="fr-FR"/>
        </w:rPr>
        <w:t xml:space="preserve">Vos compétences </w:t>
      </w:r>
      <w:r w:rsidRPr="002216FA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et vos habitudes de gestion de votre traitement à domicile seront évaluées à l</w:t>
      </w:r>
      <w:r w:rsidR="00FF220F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’</w:t>
      </w:r>
      <w:r w:rsidRPr="002216FA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aide d</w:t>
      </w:r>
      <w:r w:rsidR="00FF220F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’</w:t>
      </w:r>
      <w:r w:rsidRPr="002216FA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un questionnaire</w:t>
      </w:r>
      <w:r w:rsidR="00AE1285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 xml:space="preserve"> </w:t>
      </w:r>
      <w:r w:rsidR="00035EDE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ou lors d</w:t>
      </w:r>
      <w:r w:rsidR="00FF220F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’</w:t>
      </w:r>
      <w:r w:rsidR="00035EDE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un entretien</w:t>
      </w:r>
    </w:p>
    <w:p w14:paraId="3AC6185B" w14:textId="7845E599" w:rsidR="00595B6D" w:rsidRPr="002216FA" w:rsidRDefault="00595B6D" w:rsidP="00595B6D">
      <w:pPr>
        <w:numPr>
          <w:ilvl w:val="0"/>
          <w:numId w:val="2"/>
        </w:numPr>
        <w:spacing w:before="40" w:after="20" w:line="240" w:lineRule="auto"/>
        <w:contextualSpacing/>
        <w:jc w:val="both"/>
        <w:rPr>
          <w:rFonts w:ascii="Arial" w:eastAsiaTheme="minorEastAsia" w:hAnsi="Arial"/>
          <w:b/>
          <w:color w:val="004990"/>
          <w:lang w:eastAsia="fr-FR"/>
        </w:rPr>
      </w:pPr>
      <w:r w:rsidRPr="002216FA">
        <w:rPr>
          <w:rFonts w:ascii="Arial" w:eastAsiaTheme="minorEastAsia" w:hAnsi="Arial"/>
          <w:color w:val="262626" w:themeColor="text1" w:themeTint="D9"/>
          <w:lang w:eastAsia="fr-FR"/>
        </w:rPr>
        <w:t>Si vous êtes à l</w:t>
      </w:r>
      <w:r w:rsidR="00FF220F">
        <w:rPr>
          <w:rFonts w:ascii="Arial" w:eastAsiaTheme="minorEastAsia" w:hAnsi="Arial"/>
          <w:color w:val="262626" w:themeColor="text1" w:themeTint="D9"/>
          <w:lang w:eastAsia="fr-FR"/>
        </w:rPr>
        <w:t>’</w:t>
      </w:r>
      <w:r w:rsidRPr="002216FA">
        <w:rPr>
          <w:rFonts w:ascii="Arial" w:eastAsiaTheme="minorEastAsia" w:hAnsi="Arial"/>
          <w:color w:val="262626" w:themeColor="text1" w:themeTint="D9"/>
          <w:lang w:eastAsia="fr-FR"/>
        </w:rPr>
        <w:t>aise dans la gestion de votre traitement médicamenteux</w:t>
      </w:r>
      <w:r w:rsidRPr="002216FA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 xml:space="preserve">, vous pourrez vous auto-administrer les médicaments </w:t>
      </w:r>
      <w:r w:rsidRPr="002216FA">
        <w:rPr>
          <w:rFonts w:ascii="Arial" w:eastAsiaTheme="minorEastAsia" w:hAnsi="Arial"/>
          <w:color w:val="262626" w:themeColor="text1" w:themeTint="D9"/>
          <w:lang w:eastAsia="fr-FR"/>
        </w:rPr>
        <w:t>prescrits pendant votre hospitalisation, selon certaines conditions</w:t>
      </w:r>
    </w:p>
    <w:p w14:paraId="5CD4BCDF" w14:textId="685E8D54" w:rsidR="00595B6D" w:rsidRDefault="00595B6D" w:rsidP="00595B6D">
      <w:pPr>
        <w:spacing w:before="100" w:after="40" w:line="288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61E3421D" w14:textId="77777777" w:rsidR="00595B6D" w:rsidRPr="002216FA" w:rsidRDefault="00595B6D" w:rsidP="00595B6D">
      <w:pPr>
        <w:spacing w:before="100" w:after="40" w:line="288" w:lineRule="auto"/>
        <w:jc w:val="both"/>
        <w:rPr>
          <w:rFonts w:ascii="Arial" w:eastAsiaTheme="minorEastAsia" w:hAnsi="Arial"/>
          <w:b/>
          <w:color w:val="004990"/>
          <w:sz w:val="32"/>
          <w:szCs w:val="32"/>
          <w:lang w:eastAsia="fr-FR"/>
        </w:rPr>
      </w:pPr>
      <w:r w:rsidRPr="002216FA">
        <w:rPr>
          <w:rFonts w:ascii="Arial" w:eastAsiaTheme="minorEastAsia" w:hAnsi="Arial"/>
          <w:b/>
          <w:color w:val="004990"/>
          <w:sz w:val="32"/>
          <w:szCs w:val="32"/>
          <w:lang w:eastAsia="fr-FR"/>
        </w:rPr>
        <w:t xml:space="preserve">Comment gérez-vous vos traitements pendant votre séjour ? </w:t>
      </w:r>
    </w:p>
    <w:p w14:paraId="666C331E" w14:textId="7ECD6699" w:rsidR="00595B6D" w:rsidRPr="00595B6D" w:rsidRDefault="00595B6D" w:rsidP="00595B6D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0" w:line="240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>Le 1</w:t>
      </w:r>
      <w:r w:rsidRPr="000117D7">
        <w:rPr>
          <w:rFonts w:ascii="Arial" w:eastAsiaTheme="minorEastAsia" w:hAnsi="Arial"/>
          <w:color w:val="262626" w:themeColor="text1" w:themeTint="D9"/>
          <w:vertAlign w:val="superscript"/>
          <w:lang w:eastAsia="fr-FR"/>
        </w:rPr>
        <w:t>er</w:t>
      </w:r>
      <w:r w:rsidR="00AE1285">
        <w:rPr>
          <w:rFonts w:ascii="Arial" w:eastAsiaTheme="minorEastAsia" w:hAnsi="Arial"/>
          <w:color w:val="262626" w:themeColor="text1" w:themeTint="D9"/>
          <w:lang w:eastAsia="fr-FR"/>
        </w:rPr>
        <w:t> </w:t>
      </w: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>jour : l</w:t>
      </w:r>
      <w:r w:rsidR="00FF220F">
        <w:rPr>
          <w:rFonts w:ascii="Arial" w:eastAsiaTheme="minorEastAsia" w:hAnsi="Arial"/>
          <w:color w:val="262626" w:themeColor="text1" w:themeTint="D9"/>
          <w:lang w:eastAsia="fr-FR"/>
        </w:rPr>
        <w:t>’</w:t>
      </w: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 xml:space="preserve">infirmière vous remet </w:t>
      </w:r>
      <w:r w:rsidRPr="00595B6D">
        <w:rPr>
          <w:rFonts w:ascii="Arial" w:eastAsiaTheme="minorEastAsia" w:hAnsi="Arial"/>
          <w:b/>
          <w:color w:val="004990"/>
          <w:lang w:eastAsia="fr-FR"/>
        </w:rPr>
        <w:t>votre traitement pour 24</w:t>
      </w:r>
      <w:r w:rsidR="00AE1285">
        <w:rPr>
          <w:rFonts w:ascii="Arial" w:eastAsiaTheme="minorEastAsia" w:hAnsi="Arial"/>
          <w:b/>
          <w:color w:val="004990"/>
          <w:lang w:eastAsia="fr-FR"/>
        </w:rPr>
        <w:t> </w:t>
      </w:r>
      <w:r w:rsidRPr="00595B6D">
        <w:rPr>
          <w:rFonts w:ascii="Arial" w:eastAsiaTheme="minorEastAsia" w:hAnsi="Arial"/>
          <w:b/>
          <w:color w:val="004990"/>
          <w:lang w:eastAsia="fr-FR"/>
        </w:rPr>
        <w:t>h</w:t>
      </w: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 xml:space="preserve"> avec le plan de prise des médicaments au cours d</w:t>
      </w:r>
      <w:r w:rsidR="00FF220F">
        <w:rPr>
          <w:rFonts w:ascii="Arial" w:eastAsiaTheme="minorEastAsia" w:hAnsi="Arial"/>
          <w:color w:val="262626" w:themeColor="text1" w:themeTint="D9"/>
          <w:lang w:eastAsia="fr-FR"/>
        </w:rPr>
        <w:t>’</w:t>
      </w: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 xml:space="preserve">un entretien. </w:t>
      </w:r>
      <w:r w:rsidR="00AE1285">
        <w:rPr>
          <w:rFonts w:ascii="Arial" w:eastAsiaTheme="minorEastAsia" w:hAnsi="Arial"/>
          <w:color w:val="262626" w:themeColor="text1" w:themeTint="D9"/>
          <w:lang w:eastAsia="fr-FR"/>
        </w:rPr>
        <w:t>À</w:t>
      </w:r>
      <w:r w:rsidR="00AE1285" w:rsidRPr="00595B6D">
        <w:rPr>
          <w:rFonts w:ascii="Arial" w:eastAsiaTheme="minorEastAsia" w:hAnsi="Arial"/>
          <w:color w:val="262626" w:themeColor="text1" w:themeTint="D9"/>
          <w:lang w:eastAsia="fr-FR"/>
        </w:rPr>
        <w:t xml:space="preserve"> cette occasion</w:t>
      </w:r>
      <w:r w:rsidR="00AE1285">
        <w:rPr>
          <w:rFonts w:ascii="Arial" w:eastAsiaTheme="minorEastAsia" w:hAnsi="Arial"/>
          <w:color w:val="262626" w:themeColor="text1" w:themeTint="D9"/>
          <w:lang w:eastAsia="fr-FR"/>
        </w:rPr>
        <w:t>, e</w:t>
      </w: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>lle teste avec vous vos compétences, pour confirmer votre participation PAAM telle que définie lors de l</w:t>
      </w:r>
      <w:r w:rsidR="00FF220F">
        <w:rPr>
          <w:rFonts w:ascii="Arial" w:eastAsiaTheme="minorEastAsia" w:hAnsi="Arial"/>
          <w:color w:val="262626" w:themeColor="text1" w:themeTint="D9"/>
          <w:lang w:eastAsia="fr-FR"/>
        </w:rPr>
        <w:t>’</w:t>
      </w: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>évaluation initiale</w:t>
      </w:r>
    </w:p>
    <w:p w14:paraId="5FF1E4E8" w14:textId="6C1E6C6A" w:rsidR="00595B6D" w:rsidRPr="00595B6D" w:rsidRDefault="00AE1285" w:rsidP="00595B6D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0" w:line="240" w:lineRule="auto"/>
        <w:jc w:val="both"/>
        <w:rPr>
          <w:rFonts w:ascii="Arial" w:eastAsiaTheme="minorEastAsia" w:hAnsi="Arial"/>
          <w:b/>
          <w:color w:val="004990"/>
          <w:lang w:eastAsia="fr-FR"/>
        </w:rPr>
      </w:pPr>
      <w:r>
        <w:rPr>
          <w:rFonts w:ascii="Arial" w:eastAsiaTheme="minorEastAsia" w:hAnsi="Arial"/>
          <w:color w:val="262626" w:themeColor="text1" w:themeTint="D9"/>
          <w:lang w:eastAsia="fr-FR"/>
        </w:rPr>
        <w:t>À</w:t>
      </w:r>
      <w:r w:rsidR="00595B6D" w:rsidRPr="00595B6D">
        <w:rPr>
          <w:rFonts w:ascii="Arial" w:eastAsiaTheme="minorEastAsia" w:hAnsi="Arial"/>
          <w:color w:val="262626" w:themeColor="text1" w:themeTint="D9"/>
          <w:lang w:eastAsia="fr-FR"/>
        </w:rPr>
        <w:t xml:space="preserve"> la fin de la journée, l</w:t>
      </w:r>
      <w:r w:rsidR="00FF220F">
        <w:rPr>
          <w:rFonts w:ascii="Arial" w:eastAsiaTheme="minorEastAsia" w:hAnsi="Arial"/>
          <w:color w:val="262626" w:themeColor="text1" w:themeTint="D9"/>
          <w:lang w:eastAsia="fr-FR"/>
        </w:rPr>
        <w:t>’</w:t>
      </w:r>
      <w:r w:rsidR="00595B6D" w:rsidRPr="00595B6D">
        <w:rPr>
          <w:rFonts w:ascii="Arial" w:eastAsiaTheme="minorEastAsia" w:hAnsi="Arial"/>
          <w:color w:val="262626" w:themeColor="text1" w:themeTint="D9"/>
          <w:lang w:eastAsia="fr-FR"/>
        </w:rPr>
        <w:t xml:space="preserve">infirmière fait le point avec vous et vous remet </w:t>
      </w:r>
      <w:r w:rsidR="00595B6D" w:rsidRPr="00595B6D">
        <w:rPr>
          <w:rFonts w:ascii="Arial" w:eastAsiaTheme="minorEastAsia" w:hAnsi="Arial"/>
          <w:b/>
          <w:color w:val="004990"/>
          <w:lang w:eastAsia="fr-FR"/>
        </w:rPr>
        <w:t>votre traitement pour 3</w:t>
      </w:r>
      <w:r w:rsidR="00F47C61">
        <w:rPr>
          <w:rFonts w:ascii="Arial" w:eastAsiaTheme="minorEastAsia" w:hAnsi="Arial"/>
          <w:b/>
          <w:color w:val="004990"/>
          <w:lang w:eastAsia="fr-FR"/>
        </w:rPr>
        <w:t> </w:t>
      </w:r>
      <w:r w:rsidR="00595B6D" w:rsidRPr="00595B6D">
        <w:rPr>
          <w:rFonts w:ascii="Arial" w:eastAsiaTheme="minorEastAsia" w:hAnsi="Arial"/>
          <w:b/>
          <w:color w:val="004990"/>
          <w:lang w:eastAsia="fr-FR"/>
        </w:rPr>
        <w:t>jours</w:t>
      </w:r>
      <w:r>
        <w:rPr>
          <w:rFonts w:ascii="Arial" w:eastAsiaTheme="minorEastAsia" w:hAnsi="Arial"/>
          <w:b/>
          <w:color w:val="004990"/>
          <w:lang w:eastAsia="fr-FR"/>
        </w:rPr>
        <w:t xml:space="preserve">, </w:t>
      </w:r>
      <w:r w:rsidR="00C9028B">
        <w:rPr>
          <w:rFonts w:ascii="Arial" w:eastAsiaTheme="minorEastAsia" w:hAnsi="Arial"/>
          <w:b/>
          <w:color w:val="004990"/>
          <w:lang w:eastAsia="fr-FR"/>
        </w:rPr>
        <w:t>en fonction des médicaments que vous avez</w:t>
      </w:r>
    </w:p>
    <w:p w14:paraId="5DE77E68" w14:textId="5F3C9925" w:rsidR="00595B6D" w:rsidRDefault="00595B6D" w:rsidP="00595B6D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0" w:line="240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>Le 3</w:t>
      </w:r>
      <w:r w:rsidRPr="000117D7">
        <w:rPr>
          <w:rFonts w:ascii="Arial" w:eastAsiaTheme="minorEastAsia" w:hAnsi="Arial"/>
          <w:color w:val="262626" w:themeColor="text1" w:themeTint="D9"/>
          <w:vertAlign w:val="superscript"/>
          <w:lang w:eastAsia="fr-FR"/>
        </w:rPr>
        <w:t>e</w:t>
      </w:r>
      <w:r w:rsidR="00AE1285">
        <w:rPr>
          <w:rFonts w:ascii="Arial" w:eastAsiaTheme="minorEastAsia" w:hAnsi="Arial"/>
          <w:color w:val="262626" w:themeColor="text1" w:themeTint="D9"/>
          <w:lang w:eastAsia="fr-FR"/>
        </w:rPr>
        <w:t> </w:t>
      </w: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 xml:space="preserve">jour, un point est réalisé </w:t>
      </w:r>
      <w:r w:rsidR="00C9028B">
        <w:rPr>
          <w:rFonts w:ascii="Arial" w:eastAsiaTheme="minorEastAsia" w:hAnsi="Arial"/>
          <w:color w:val="262626" w:themeColor="text1" w:themeTint="D9"/>
          <w:lang w:eastAsia="fr-FR"/>
        </w:rPr>
        <w:t>avec vous</w:t>
      </w:r>
      <w:r w:rsidR="00AE1285">
        <w:rPr>
          <w:rFonts w:ascii="Arial" w:eastAsiaTheme="minorEastAsia" w:hAnsi="Arial"/>
          <w:color w:val="262626" w:themeColor="text1" w:themeTint="D9"/>
          <w:lang w:eastAsia="fr-FR"/>
        </w:rPr>
        <w:t>.</w:t>
      </w:r>
      <w:r w:rsidR="00C9028B">
        <w:rPr>
          <w:rFonts w:ascii="Arial" w:eastAsiaTheme="minorEastAsia" w:hAnsi="Arial"/>
          <w:color w:val="262626" w:themeColor="text1" w:themeTint="D9"/>
          <w:lang w:eastAsia="fr-FR"/>
        </w:rPr>
        <w:t xml:space="preserve"> Si tout va bien et si c</w:t>
      </w:r>
      <w:r w:rsidR="00FF220F">
        <w:rPr>
          <w:rFonts w:ascii="Arial" w:eastAsiaTheme="minorEastAsia" w:hAnsi="Arial"/>
          <w:color w:val="262626" w:themeColor="text1" w:themeTint="D9"/>
          <w:lang w:eastAsia="fr-FR"/>
        </w:rPr>
        <w:t>’</w:t>
      </w:r>
      <w:r w:rsidR="00C9028B">
        <w:rPr>
          <w:rFonts w:ascii="Arial" w:eastAsiaTheme="minorEastAsia" w:hAnsi="Arial"/>
          <w:color w:val="262626" w:themeColor="text1" w:themeTint="D9"/>
          <w:lang w:eastAsia="fr-FR"/>
        </w:rPr>
        <w:t>est possible, votre traitement vous est remis pour</w:t>
      </w:r>
      <w:r w:rsidRPr="00595B6D">
        <w:rPr>
          <w:rFonts w:ascii="Arial" w:eastAsiaTheme="minorEastAsia" w:hAnsi="Arial"/>
          <w:b/>
          <w:color w:val="004990"/>
          <w:lang w:eastAsia="fr-FR"/>
        </w:rPr>
        <w:t xml:space="preserve"> une semaine</w:t>
      </w:r>
    </w:p>
    <w:p w14:paraId="55E853AF" w14:textId="32CC0FA3" w:rsidR="00595B6D" w:rsidRPr="00595B6D" w:rsidRDefault="00595B6D" w:rsidP="00595B6D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0" w:line="240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595B6D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Ces médicaments sont stockés dans votre chambre</w:t>
      </w: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 xml:space="preserve"> (casier à clé dans votre placard fermé à clé), </w:t>
      </w:r>
      <w:r w:rsidRPr="00595B6D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sous votre responsabilité</w:t>
      </w:r>
    </w:p>
    <w:p w14:paraId="4CDF3697" w14:textId="5980A8F8" w:rsidR="00595B6D" w:rsidRPr="00595B6D" w:rsidRDefault="00595B6D" w:rsidP="00595B6D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0" w:line="240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>C</w:t>
      </w:r>
      <w:r w:rsidR="00FF220F">
        <w:rPr>
          <w:rFonts w:ascii="Arial" w:eastAsiaTheme="minorEastAsia" w:hAnsi="Arial"/>
          <w:color w:val="262626" w:themeColor="text1" w:themeTint="D9"/>
          <w:lang w:eastAsia="fr-FR"/>
        </w:rPr>
        <w:t>’</w:t>
      </w: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>est vous qui gérez les médicaments à partir du support mis à votre disposition</w:t>
      </w:r>
    </w:p>
    <w:p w14:paraId="2A3E2CC7" w14:textId="37DF1A3F" w:rsidR="00595B6D" w:rsidRPr="00595B6D" w:rsidRDefault="00595B6D" w:rsidP="00595B6D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0" w:line="240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595B6D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Vous vous engagez à signaler toute difficulté</w:t>
      </w: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 xml:space="preserve"> (ouvrir l</w:t>
      </w:r>
      <w:r w:rsidR="00FF220F">
        <w:rPr>
          <w:rFonts w:ascii="Arial" w:eastAsiaTheme="minorEastAsia" w:hAnsi="Arial"/>
          <w:color w:val="262626" w:themeColor="text1" w:themeTint="D9"/>
          <w:lang w:eastAsia="fr-FR"/>
        </w:rPr>
        <w:t>’</w:t>
      </w: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>emballage, avaler le médicament, etc.) ou ressenti des effets secondaires (allergies, nausées…)</w:t>
      </w:r>
    </w:p>
    <w:p w14:paraId="2E4893AE" w14:textId="6A248D2A" w:rsidR="00595B6D" w:rsidRPr="00595B6D" w:rsidRDefault="00595B6D" w:rsidP="00595B6D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0" w:line="240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 xml:space="preserve">En cas de changement de </w:t>
      </w:r>
      <w:r>
        <w:rPr>
          <w:rFonts w:ascii="Arial" w:eastAsiaTheme="minorEastAsia" w:hAnsi="Arial"/>
          <w:color w:val="262626" w:themeColor="text1" w:themeTint="D9"/>
          <w:lang w:eastAsia="fr-FR"/>
        </w:rPr>
        <w:t>médicament</w:t>
      </w: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 xml:space="preserve">, </w:t>
      </w:r>
      <w:r w:rsidRPr="00595B6D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un nouveau plan de prise vous est remis avec la mise à jour des médicaments</w:t>
      </w:r>
      <w:r w:rsidR="00AE1285">
        <w:rPr>
          <w:rFonts w:ascii="Arial" w:eastAsiaTheme="minorEastAsia" w:hAnsi="Arial"/>
          <w:color w:val="262626" w:themeColor="text1" w:themeTint="D9"/>
          <w:lang w:eastAsia="fr-FR"/>
        </w:rPr>
        <w:t> </w:t>
      </w: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>: on vous demande d</w:t>
      </w:r>
      <w:r w:rsidR="00FF220F">
        <w:rPr>
          <w:rFonts w:ascii="Arial" w:eastAsiaTheme="minorEastAsia" w:hAnsi="Arial"/>
          <w:color w:val="262626" w:themeColor="text1" w:themeTint="D9"/>
          <w:lang w:eastAsia="fr-FR"/>
        </w:rPr>
        <w:t>’</w:t>
      </w: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 xml:space="preserve">en prendre connaissance et de poser </w:t>
      </w:r>
      <w:r>
        <w:rPr>
          <w:rFonts w:ascii="Arial" w:eastAsiaTheme="minorEastAsia" w:hAnsi="Arial"/>
          <w:color w:val="262626" w:themeColor="text1" w:themeTint="D9"/>
          <w:lang w:eastAsia="fr-FR"/>
        </w:rPr>
        <w:t>toutes les</w:t>
      </w:r>
      <w:r w:rsidRPr="00595B6D">
        <w:rPr>
          <w:rFonts w:ascii="Arial" w:eastAsiaTheme="minorEastAsia" w:hAnsi="Arial"/>
          <w:color w:val="262626" w:themeColor="text1" w:themeTint="D9"/>
          <w:lang w:eastAsia="fr-FR"/>
        </w:rPr>
        <w:t xml:space="preserve"> questions </w:t>
      </w:r>
      <w:r>
        <w:rPr>
          <w:rFonts w:ascii="Arial" w:eastAsiaTheme="minorEastAsia" w:hAnsi="Arial"/>
          <w:color w:val="262626" w:themeColor="text1" w:themeTint="D9"/>
          <w:lang w:eastAsia="fr-FR"/>
        </w:rPr>
        <w:t>que vous vous posez</w:t>
      </w:r>
    </w:p>
    <w:p w14:paraId="16AEE257" w14:textId="2659A5B7" w:rsidR="00595B6D" w:rsidRPr="002216FA" w:rsidRDefault="00595B6D" w:rsidP="00595B6D">
      <w:pPr>
        <w:spacing w:before="100" w:after="40" w:line="288" w:lineRule="auto"/>
        <w:jc w:val="both"/>
        <w:rPr>
          <w:rFonts w:ascii="Arial" w:eastAsiaTheme="minorEastAsia" w:hAnsi="Arial"/>
          <w:b/>
          <w:color w:val="004990"/>
          <w:sz w:val="32"/>
          <w:szCs w:val="32"/>
          <w:lang w:eastAsia="fr-FR"/>
        </w:rPr>
      </w:pPr>
      <w:r w:rsidRPr="002216FA">
        <w:rPr>
          <w:rFonts w:ascii="Arial" w:eastAsiaTheme="minorEastAsia" w:hAnsi="Arial"/>
          <w:b/>
          <w:color w:val="004990"/>
          <w:sz w:val="32"/>
          <w:szCs w:val="32"/>
          <w:lang w:eastAsia="fr-FR"/>
        </w:rPr>
        <w:lastRenderedPageBreak/>
        <w:t>Comment l</w:t>
      </w:r>
      <w:r w:rsidR="00FF220F">
        <w:rPr>
          <w:rFonts w:ascii="Arial" w:eastAsiaTheme="minorEastAsia" w:hAnsi="Arial"/>
          <w:b/>
          <w:color w:val="004990"/>
          <w:sz w:val="32"/>
          <w:szCs w:val="32"/>
          <w:lang w:eastAsia="fr-FR"/>
        </w:rPr>
        <w:t>’</w:t>
      </w:r>
      <w:r w:rsidRPr="002216FA">
        <w:rPr>
          <w:rFonts w:ascii="Arial" w:eastAsiaTheme="minorEastAsia" w:hAnsi="Arial"/>
          <w:b/>
          <w:color w:val="004990"/>
          <w:sz w:val="32"/>
          <w:szCs w:val="32"/>
          <w:lang w:eastAsia="fr-FR"/>
        </w:rPr>
        <w:t>équipe soignante vous suit</w:t>
      </w:r>
      <w:r w:rsidR="00AE1285">
        <w:rPr>
          <w:rFonts w:ascii="Arial" w:eastAsiaTheme="minorEastAsia" w:hAnsi="Arial"/>
          <w:b/>
          <w:color w:val="004990"/>
          <w:sz w:val="32"/>
          <w:szCs w:val="32"/>
          <w:lang w:eastAsia="fr-FR"/>
        </w:rPr>
        <w:t>-elle</w:t>
      </w:r>
      <w:r w:rsidRPr="002216FA">
        <w:rPr>
          <w:rFonts w:ascii="Arial" w:eastAsiaTheme="minorEastAsia" w:hAnsi="Arial"/>
          <w:b/>
          <w:color w:val="004990"/>
          <w:sz w:val="32"/>
          <w:szCs w:val="32"/>
          <w:lang w:eastAsia="fr-FR"/>
        </w:rPr>
        <w:t xml:space="preserve"> ? </w:t>
      </w:r>
    </w:p>
    <w:p w14:paraId="4E2DE8C4" w14:textId="2EC805FF" w:rsidR="00595B6D" w:rsidRDefault="00595B6D" w:rsidP="00595B6D">
      <w:pPr>
        <w:numPr>
          <w:ilvl w:val="0"/>
          <w:numId w:val="4"/>
        </w:numPr>
        <w:spacing w:before="40" w:after="20" w:line="240" w:lineRule="auto"/>
        <w:ind w:left="360"/>
        <w:contextualSpacing/>
        <w:jc w:val="both"/>
        <w:rPr>
          <w:rFonts w:ascii="Arial" w:eastAsiaTheme="minorEastAsia" w:hAnsi="Arial"/>
          <w:b/>
          <w:bCs/>
          <w:color w:val="262626" w:themeColor="text1" w:themeTint="D9"/>
          <w:lang w:eastAsia="fr-FR"/>
        </w:rPr>
      </w:pPr>
      <w:r w:rsidRPr="002216FA">
        <w:rPr>
          <w:rFonts w:ascii="Arial" w:eastAsiaTheme="minorEastAsia" w:hAnsi="Arial"/>
          <w:b/>
          <w:color w:val="004990"/>
          <w:lang w:eastAsia="fr-FR"/>
        </w:rPr>
        <w:t>Le médecin ou le pharmacien s</w:t>
      </w:r>
      <w:r w:rsidR="00FF220F">
        <w:rPr>
          <w:rFonts w:ascii="Arial" w:eastAsiaTheme="minorEastAsia" w:hAnsi="Arial"/>
          <w:b/>
          <w:color w:val="004990"/>
          <w:lang w:eastAsia="fr-FR"/>
        </w:rPr>
        <w:t>’</w:t>
      </w:r>
      <w:r w:rsidRPr="002216FA">
        <w:rPr>
          <w:rFonts w:ascii="Arial" w:eastAsiaTheme="minorEastAsia" w:hAnsi="Arial"/>
          <w:b/>
          <w:color w:val="004990"/>
          <w:lang w:eastAsia="fr-FR"/>
        </w:rPr>
        <w:t>engage à vous informer sur les médicaments prescrits, leurs effets et les règles de prise des médicaments</w:t>
      </w:r>
      <w:r w:rsidRPr="002216FA">
        <w:rPr>
          <w:rFonts w:ascii="Arial" w:eastAsiaTheme="minorEastAsia" w:hAnsi="Arial"/>
          <w:color w:val="262626" w:themeColor="text1" w:themeTint="D9"/>
          <w:lang w:eastAsia="fr-FR"/>
        </w:rPr>
        <w:t xml:space="preserve"> </w:t>
      </w:r>
      <w:r w:rsidRPr="002216FA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 xml:space="preserve">(respect des horaires, des conditions </w:t>
      </w:r>
      <w:r w:rsidR="00F47C61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[</w:t>
      </w:r>
      <w:r w:rsidRPr="002216FA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ex</w:t>
      </w:r>
      <w:r w:rsidR="00F47C61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. :</w:t>
      </w:r>
      <w:r w:rsidRPr="002216FA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 xml:space="preserve"> prise de la tension artérielle avant la prise…</w:t>
      </w:r>
      <w:r w:rsidR="00F47C61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])</w:t>
      </w:r>
    </w:p>
    <w:p w14:paraId="3471A1DF" w14:textId="77777777" w:rsidR="00334465" w:rsidRPr="002216FA" w:rsidRDefault="00334465" w:rsidP="00334465">
      <w:pPr>
        <w:spacing w:before="40" w:after="20" w:line="240" w:lineRule="auto"/>
        <w:ind w:left="360"/>
        <w:contextualSpacing/>
        <w:jc w:val="both"/>
        <w:rPr>
          <w:rFonts w:ascii="Arial" w:eastAsiaTheme="minorEastAsia" w:hAnsi="Arial"/>
          <w:b/>
          <w:bCs/>
          <w:color w:val="262626" w:themeColor="text1" w:themeTint="D9"/>
          <w:lang w:eastAsia="fr-FR"/>
        </w:rPr>
      </w:pPr>
    </w:p>
    <w:p w14:paraId="524773C7" w14:textId="4A9AE54C" w:rsidR="00595B6D" w:rsidRDefault="00595B6D" w:rsidP="00595B6D">
      <w:pPr>
        <w:numPr>
          <w:ilvl w:val="0"/>
          <w:numId w:val="4"/>
        </w:numPr>
        <w:spacing w:before="40" w:after="20" w:line="240" w:lineRule="auto"/>
        <w:ind w:left="360"/>
        <w:contextualSpacing/>
        <w:jc w:val="both"/>
        <w:rPr>
          <w:rFonts w:ascii="Arial" w:eastAsiaTheme="minorEastAsia" w:hAnsi="Arial"/>
          <w:b/>
          <w:color w:val="004990"/>
          <w:lang w:eastAsia="fr-FR"/>
        </w:rPr>
      </w:pPr>
      <w:r w:rsidRPr="002216FA">
        <w:rPr>
          <w:rFonts w:ascii="Arial" w:eastAsiaTheme="minorEastAsia" w:hAnsi="Arial"/>
          <w:b/>
          <w:color w:val="004990"/>
          <w:lang w:eastAsia="fr-FR"/>
        </w:rPr>
        <w:t>Les professionnels de santé prennent le temps de répondre à vos questions</w:t>
      </w:r>
    </w:p>
    <w:p w14:paraId="07EC6819" w14:textId="77777777" w:rsidR="00334465" w:rsidRPr="002216FA" w:rsidRDefault="00334465" w:rsidP="00334465">
      <w:pPr>
        <w:spacing w:before="40" w:after="20" w:line="240" w:lineRule="auto"/>
        <w:ind w:left="360"/>
        <w:contextualSpacing/>
        <w:jc w:val="both"/>
        <w:rPr>
          <w:rFonts w:ascii="Arial" w:eastAsiaTheme="minorEastAsia" w:hAnsi="Arial"/>
          <w:b/>
          <w:color w:val="004990"/>
          <w:lang w:eastAsia="fr-FR"/>
        </w:rPr>
      </w:pPr>
    </w:p>
    <w:p w14:paraId="1A318B90" w14:textId="335B7066" w:rsidR="00595B6D" w:rsidRPr="002216FA" w:rsidRDefault="00595B6D" w:rsidP="00595B6D">
      <w:pPr>
        <w:numPr>
          <w:ilvl w:val="0"/>
          <w:numId w:val="4"/>
        </w:numPr>
        <w:spacing w:before="40" w:after="20" w:line="240" w:lineRule="auto"/>
        <w:ind w:left="360"/>
        <w:contextualSpacing/>
        <w:jc w:val="both"/>
        <w:rPr>
          <w:rFonts w:ascii="Arial" w:eastAsiaTheme="minorEastAsia" w:hAnsi="Arial"/>
          <w:b/>
          <w:bCs/>
          <w:color w:val="262626" w:themeColor="text1" w:themeTint="D9"/>
          <w:lang w:eastAsia="fr-FR"/>
        </w:rPr>
      </w:pPr>
      <w:r w:rsidRPr="002216FA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L</w:t>
      </w:r>
      <w:r w:rsidR="00FF220F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’</w:t>
      </w:r>
      <w:r w:rsidRPr="002216FA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auto-administration est suivie par l</w:t>
      </w:r>
      <w:r w:rsidR="00FF220F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’</w:t>
      </w:r>
      <w:r w:rsidRPr="002216FA">
        <w:rPr>
          <w:rFonts w:ascii="Arial" w:eastAsiaTheme="minorEastAsia" w:hAnsi="Arial"/>
          <w:b/>
          <w:bCs/>
          <w:color w:val="262626" w:themeColor="text1" w:themeTint="D9"/>
          <w:lang w:eastAsia="fr-FR"/>
        </w:rPr>
        <w:t>infirmière sur le dossier de soins en contrôlant une fois par jour le remplissage du plan de prises</w:t>
      </w:r>
    </w:p>
    <w:p w14:paraId="1017D3D1" w14:textId="77777777" w:rsidR="00334465" w:rsidRPr="002216FA" w:rsidRDefault="00334465" w:rsidP="00595B6D">
      <w:pPr>
        <w:spacing w:before="100" w:after="40" w:line="288" w:lineRule="auto"/>
        <w:jc w:val="both"/>
        <w:rPr>
          <w:rFonts w:ascii="Arial" w:eastAsiaTheme="minorEastAsia" w:hAnsi="Arial"/>
          <w:b/>
          <w:bCs/>
          <w:color w:val="262626" w:themeColor="text1" w:themeTint="D9"/>
          <w:lang w:eastAsia="fr-FR"/>
        </w:rPr>
      </w:pPr>
    </w:p>
    <w:p w14:paraId="66B0E4EC" w14:textId="7DF8AC0C" w:rsidR="00595B6D" w:rsidRPr="002216FA" w:rsidRDefault="00595B6D" w:rsidP="00595B6D">
      <w:pPr>
        <w:spacing w:before="100" w:after="40" w:line="288" w:lineRule="auto"/>
        <w:jc w:val="both"/>
        <w:rPr>
          <w:rFonts w:ascii="Arial" w:eastAsiaTheme="minorEastAsia" w:hAnsi="Arial"/>
          <w:b/>
          <w:bCs/>
          <w:color w:val="1F497D" w:themeColor="text2"/>
          <w:sz w:val="32"/>
          <w:szCs w:val="32"/>
          <w:lang w:eastAsia="fr-FR"/>
        </w:rPr>
      </w:pPr>
      <w:r w:rsidRPr="002216FA">
        <w:rPr>
          <w:rFonts w:ascii="Arial" w:eastAsiaTheme="minorEastAsia" w:hAnsi="Arial"/>
          <w:b/>
          <w:bCs/>
          <w:color w:val="1F497D" w:themeColor="text2"/>
          <w:sz w:val="32"/>
          <w:szCs w:val="32"/>
          <w:lang w:eastAsia="fr-FR"/>
        </w:rPr>
        <w:t>Vous pouvez signaler les effets indésirables à l</w:t>
      </w:r>
      <w:r w:rsidR="00FF220F">
        <w:rPr>
          <w:rFonts w:ascii="Arial" w:eastAsiaTheme="minorEastAsia" w:hAnsi="Arial"/>
          <w:b/>
          <w:bCs/>
          <w:color w:val="1F497D" w:themeColor="text2"/>
          <w:sz w:val="32"/>
          <w:szCs w:val="32"/>
          <w:lang w:eastAsia="fr-FR"/>
        </w:rPr>
        <w:t>’</w:t>
      </w:r>
      <w:r w:rsidRPr="002216FA">
        <w:rPr>
          <w:rFonts w:ascii="Arial" w:eastAsiaTheme="minorEastAsia" w:hAnsi="Arial"/>
          <w:b/>
          <w:bCs/>
          <w:color w:val="1F497D" w:themeColor="text2"/>
          <w:sz w:val="32"/>
          <w:szCs w:val="32"/>
          <w:lang w:eastAsia="fr-FR"/>
        </w:rPr>
        <w:t xml:space="preserve">équipe soignante </w:t>
      </w:r>
    </w:p>
    <w:p w14:paraId="2B4B2D71" w14:textId="77777777" w:rsidR="00595B6D" w:rsidRPr="002216FA" w:rsidRDefault="00595B6D" w:rsidP="00595B6D">
      <w:pPr>
        <w:spacing w:before="100" w:after="40" w:line="288" w:lineRule="auto"/>
        <w:ind w:left="318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  <w:r w:rsidRPr="002216FA">
        <w:rPr>
          <w:rFonts w:ascii="Arial" w:eastAsiaTheme="minorEastAsia" w:hAnsi="Arial"/>
          <w:color w:val="262626" w:themeColor="text1" w:themeTint="D9"/>
          <w:lang w:eastAsia="fr-FR"/>
        </w:rPr>
        <w:t xml:space="preserve">Merci de noter vos réactions éventuelles lors de la prise du traitement : </w:t>
      </w:r>
    </w:p>
    <w:tbl>
      <w:tblPr>
        <w:tblStyle w:val="Fondgris1"/>
        <w:tblW w:w="0" w:type="auto"/>
        <w:tblInd w:w="318" w:type="dxa"/>
        <w:tblLook w:val="04A0" w:firstRow="1" w:lastRow="0" w:firstColumn="1" w:lastColumn="0" w:noHBand="0" w:noVBand="1"/>
      </w:tblPr>
      <w:tblGrid>
        <w:gridCol w:w="9404"/>
      </w:tblGrid>
      <w:tr w:rsidR="00595B6D" w:rsidRPr="002216FA" w14:paraId="714C20DE" w14:textId="77777777" w:rsidTr="00DB3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6" w:type="dxa"/>
          </w:tcPr>
          <w:p w14:paraId="7E1B1D9E" w14:textId="77777777" w:rsidR="00595B6D" w:rsidRPr="002216FA" w:rsidRDefault="00595B6D" w:rsidP="00DB356C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</w:p>
        </w:tc>
      </w:tr>
      <w:tr w:rsidR="00595B6D" w:rsidRPr="002216FA" w14:paraId="62200970" w14:textId="77777777" w:rsidTr="00DB3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6" w:type="dxa"/>
          </w:tcPr>
          <w:p w14:paraId="1095E933" w14:textId="77777777" w:rsidR="00595B6D" w:rsidRPr="002216FA" w:rsidRDefault="00595B6D" w:rsidP="00DB356C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</w:p>
        </w:tc>
      </w:tr>
    </w:tbl>
    <w:p w14:paraId="2BFFDE50" w14:textId="77777777" w:rsidR="00334465" w:rsidRPr="002216FA" w:rsidRDefault="00334465" w:rsidP="000117D7">
      <w:pPr>
        <w:spacing w:before="100" w:after="40" w:line="288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49239982" w14:textId="55F3C016" w:rsidR="00595B6D" w:rsidRPr="002216FA" w:rsidRDefault="00595B6D" w:rsidP="00595B6D">
      <w:pPr>
        <w:spacing w:before="100" w:after="40" w:line="288" w:lineRule="auto"/>
        <w:jc w:val="both"/>
        <w:rPr>
          <w:rFonts w:ascii="Arial" w:eastAsiaTheme="minorEastAsia" w:hAnsi="Arial"/>
          <w:b/>
          <w:bCs/>
          <w:color w:val="1F497D" w:themeColor="text2"/>
          <w:sz w:val="32"/>
          <w:szCs w:val="32"/>
          <w:lang w:eastAsia="fr-FR"/>
        </w:rPr>
      </w:pPr>
      <w:r>
        <w:rPr>
          <w:rFonts w:ascii="Arial" w:eastAsiaTheme="minorEastAsia" w:hAnsi="Arial"/>
          <w:b/>
          <w:bCs/>
          <w:color w:val="1F497D" w:themeColor="text2"/>
          <w:sz w:val="32"/>
          <w:szCs w:val="32"/>
          <w:lang w:eastAsia="fr-FR"/>
        </w:rPr>
        <w:t>Accompagnement éducatif</w:t>
      </w:r>
      <w:r w:rsidRPr="002216FA">
        <w:rPr>
          <w:rFonts w:ascii="Arial" w:eastAsiaTheme="minorEastAsia" w:hAnsi="Arial"/>
          <w:b/>
          <w:bCs/>
          <w:color w:val="1F497D" w:themeColor="text2"/>
          <w:sz w:val="32"/>
          <w:szCs w:val="32"/>
          <w:lang w:eastAsia="fr-FR"/>
        </w:rPr>
        <w:t xml:space="preserve"> : </w:t>
      </w:r>
      <w:r w:rsidR="00C9028B">
        <w:rPr>
          <w:rFonts w:ascii="Arial" w:eastAsiaTheme="minorEastAsia" w:hAnsi="Arial"/>
          <w:b/>
          <w:bCs/>
          <w:color w:val="1F497D" w:themeColor="text2"/>
          <w:sz w:val="32"/>
          <w:szCs w:val="32"/>
          <w:lang w:eastAsia="fr-FR"/>
        </w:rPr>
        <w:t>n</w:t>
      </w:r>
      <w:r w:rsidR="00FF220F">
        <w:rPr>
          <w:rFonts w:ascii="Arial" w:eastAsiaTheme="minorEastAsia" w:hAnsi="Arial"/>
          <w:b/>
          <w:bCs/>
          <w:color w:val="1F497D" w:themeColor="text2"/>
          <w:sz w:val="32"/>
          <w:szCs w:val="32"/>
          <w:lang w:eastAsia="fr-FR"/>
        </w:rPr>
        <w:t>’</w:t>
      </w:r>
      <w:r w:rsidR="00C9028B">
        <w:rPr>
          <w:rFonts w:ascii="Arial" w:eastAsiaTheme="minorEastAsia" w:hAnsi="Arial"/>
          <w:b/>
          <w:bCs/>
          <w:color w:val="1F497D" w:themeColor="text2"/>
          <w:sz w:val="32"/>
          <w:szCs w:val="32"/>
          <w:lang w:eastAsia="fr-FR"/>
        </w:rPr>
        <w:t>hésitez pas à</w:t>
      </w:r>
      <w:r w:rsidRPr="002216FA">
        <w:rPr>
          <w:rFonts w:ascii="Arial" w:eastAsiaTheme="minorEastAsia" w:hAnsi="Arial"/>
          <w:b/>
          <w:bCs/>
          <w:color w:val="1F497D" w:themeColor="text2"/>
          <w:sz w:val="32"/>
          <w:szCs w:val="32"/>
          <w:lang w:eastAsia="fr-FR"/>
        </w:rPr>
        <w:t xml:space="preserve"> poser vos questions sur vos traitements</w:t>
      </w:r>
      <w:r w:rsidR="00F47C61">
        <w:rPr>
          <w:rFonts w:ascii="Arial" w:eastAsiaTheme="minorEastAsia" w:hAnsi="Arial"/>
          <w:b/>
          <w:bCs/>
          <w:color w:val="1F497D" w:themeColor="text2"/>
          <w:sz w:val="32"/>
          <w:szCs w:val="32"/>
          <w:lang w:eastAsia="fr-FR"/>
        </w:rPr>
        <w:t> </w:t>
      </w:r>
      <w:r w:rsidRPr="002216FA">
        <w:rPr>
          <w:rFonts w:ascii="Arial" w:eastAsiaTheme="minorEastAsia" w:hAnsi="Arial"/>
          <w:b/>
          <w:bCs/>
          <w:color w:val="1F497D" w:themeColor="text2"/>
          <w:sz w:val="32"/>
          <w:szCs w:val="32"/>
          <w:lang w:eastAsia="fr-FR"/>
        </w:rPr>
        <w:t>:</w:t>
      </w:r>
    </w:p>
    <w:p w14:paraId="75C4F647" w14:textId="77777777" w:rsidR="00595B6D" w:rsidRPr="002216FA" w:rsidRDefault="00595B6D" w:rsidP="00595B6D">
      <w:pPr>
        <w:spacing w:before="100" w:after="40" w:line="288" w:lineRule="auto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tbl>
      <w:tblPr>
        <w:tblStyle w:val="Fondgris1"/>
        <w:tblW w:w="0" w:type="auto"/>
        <w:tblInd w:w="318" w:type="dxa"/>
        <w:tblLook w:val="04A0" w:firstRow="1" w:lastRow="0" w:firstColumn="1" w:lastColumn="0" w:noHBand="0" w:noVBand="1"/>
      </w:tblPr>
      <w:tblGrid>
        <w:gridCol w:w="9404"/>
      </w:tblGrid>
      <w:tr w:rsidR="00595B6D" w:rsidRPr="002216FA" w14:paraId="6035C5B2" w14:textId="77777777" w:rsidTr="00DB3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6" w:type="dxa"/>
          </w:tcPr>
          <w:p w14:paraId="202901C6" w14:textId="77777777" w:rsidR="00595B6D" w:rsidRPr="002216FA" w:rsidRDefault="00595B6D" w:rsidP="00DB356C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</w:p>
        </w:tc>
      </w:tr>
      <w:tr w:rsidR="00595B6D" w:rsidRPr="002216FA" w14:paraId="0FD18CFA" w14:textId="77777777" w:rsidTr="00DB3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6" w:type="dxa"/>
          </w:tcPr>
          <w:p w14:paraId="09EE236C" w14:textId="77777777" w:rsidR="00595B6D" w:rsidRPr="002216FA" w:rsidRDefault="00595B6D" w:rsidP="00DB356C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</w:p>
        </w:tc>
      </w:tr>
      <w:tr w:rsidR="00595B6D" w:rsidRPr="002216FA" w14:paraId="01E9495D" w14:textId="77777777" w:rsidTr="00DB3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6" w:type="dxa"/>
          </w:tcPr>
          <w:p w14:paraId="751A02C6" w14:textId="77777777" w:rsidR="00595B6D" w:rsidRPr="002216FA" w:rsidRDefault="00595B6D" w:rsidP="00DB356C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</w:p>
        </w:tc>
      </w:tr>
      <w:tr w:rsidR="00595B6D" w:rsidRPr="002216FA" w14:paraId="1A3EE16E" w14:textId="77777777" w:rsidTr="00DB3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6" w:type="dxa"/>
          </w:tcPr>
          <w:p w14:paraId="6DB029C2" w14:textId="77777777" w:rsidR="00595B6D" w:rsidRPr="002216FA" w:rsidRDefault="00595B6D" w:rsidP="00DB356C">
            <w:pPr>
              <w:spacing w:before="100" w:after="40" w:line="288" w:lineRule="auto"/>
              <w:jc w:val="both"/>
              <w:rPr>
                <w:color w:val="262626" w:themeColor="text1" w:themeTint="D9"/>
              </w:rPr>
            </w:pPr>
          </w:p>
        </w:tc>
      </w:tr>
    </w:tbl>
    <w:p w14:paraId="795AFD5E" w14:textId="77777777" w:rsidR="00595B6D" w:rsidRPr="002216FA" w:rsidRDefault="00595B6D" w:rsidP="00595B6D">
      <w:pPr>
        <w:spacing w:before="100" w:after="40" w:line="288" w:lineRule="auto"/>
        <w:ind w:left="318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32B6F922" w14:textId="13623311" w:rsidR="00595B6D" w:rsidRDefault="00595B6D" w:rsidP="00595B6D">
      <w:pPr>
        <w:spacing w:before="100" w:after="40" w:line="288" w:lineRule="auto"/>
        <w:ind w:left="318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394DDE8E" w14:textId="7B5FBD15" w:rsidR="00334465" w:rsidRDefault="00334465" w:rsidP="00595B6D">
      <w:pPr>
        <w:spacing w:before="100" w:after="40" w:line="288" w:lineRule="auto"/>
        <w:ind w:left="318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22E5C41E" w14:textId="63A1858B" w:rsidR="00334465" w:rsidRDefault="00334465" w:rsidP="00595B6D">
      <w:pPr>
        <w:spacing w:before="100" w:after="40" w:line="288" w:lineRule="auto"/>
        <w:ind w:left="318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468D0CBF" w14:textId="2C2EE0C4" w:rsidR="00334465" w:rsidRDefault="00334465" w:rsidP="00595B6D">
      <w:pPr>
        <w:spacing w:before="100" w:after="40" w:line="288" w:lineRule="auto"/>
        <w:ind w:left="318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1D718FD4" w14:textId="28A77C94" w:rsidR="00334465" w:rsidRDefault="00334465" w:rsidP="00595B6D">
      <w:pPr>
        <w:spacing w:before="100" w:after="40" w:line="288" w:lineRule="auto"/>
        <w:ind w:left="318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3C62F4F6" w14:textId="3B5C47E0" w:rsidR="00334465" w:rsidRDefault="00334465" w:rsidP="00595B6D">
      <w:pPr>
        <w:spacing w:before="100" w:after="40" w:line="288" w:lineRule="auto"/>
        <w:ind w:left="318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5E3E334A" w14:textId="134292B3" w:rsidR="00334465" w:rsidRDefault="00334465" w:rsidP="00595B6D">
      <w:pPr>
        <w:spacing w:before="100" w:after="40" w:line="288" w:lineRule="auto"/>
        <w:ind w:left="318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7C029751" w14:textId="0A740AC5" w:rsidR="00334465" w:rsidRDefault="00334465" w:rsidP="00595B6D">
      <w:pPr>
        <w:spacing w:before="100" w:after="40" w:line="288" w:lineRule="auto"/>
        <w:ind w:left="318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20CDE349" w14:textId="27177EA5" w:rsidR="00334465" w:rsidRDefault="00334465" w:rsidP="00595B6D">
      <w:pPr>
        <w:spacing w:before="100" w:after="40" w:line="288" w:lineRule="auto"/>
        <w:ind w:left="318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4B62464C" w14:textId="142FC0F5" w:rsidR="000117D7" w:rsidRDefault="000117D7" w:rsidP="00595B6D">
      <w:pPr>
        <w:spacing w:before="100" w:after="40" w:line="288" w:lineRule="auto"/>
        <w:ind w:left="318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070A2756" w14:textId="77777777" w:rsidR="000117D7" w:rsidRDefault="000117D7" w:rsidP="00595B6D">
      <w:pPr>
        <w:spacing w:before="100" w:after="40" w:line="288" w:lineRule="auto"/>
        <w:ind w:left="318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p w14:paraId="18A3277C" w14:textId="77777777" w:rsidR="00334465" w:rsidRPr="002216FA" w:rsidRDefault="00334465" w:rsidP="00595B6D">
      <w:pPr>
        <w:spacing w:before="100" w:after="40" w:line="288" w:lineRule="auto"/>
        <w:ind w:left="318"/>
        <w:jc w:val="both"/>
        <w:rPr>
          <w:rFonts w:ascii="Arial" w:eastAsiaTheme="minorEastAsia" w:hAnsi="Arial"/>
          <w:color w:val="262626" w:themeColor="text1" w:themeTint="D9"/>
          <w:lang w:eastAsia="fr-FR"/>
        </w:rPr>
      </w:pPr>
    </w:p>
    <w:tbl>
      <w:tblPr>
        <w:tblStyle w:val="Encadr11"/>
        <w:tblW w:w="0" w:type="auto"/>
        <w:tblBorders>
          <w:bottom w:val="single" w:sz="4" w:space="0" w:color="auto"/>
        </w:tblBorders>
        <w:tblLook w:val="0600" w:firstRow="0" w:lastRow="0" w:firstColumn="0" w:lastColumn="0" w:noHBand="1" w:noVBand="1"/>
      </w:tblPr>
      <w:tblGrid>
        <w:gridCol w:w="9742"/>
      </w:tblGrid>
      <w:tr w:rsidR="00595B6D" w:rsidRPr="002216FA" w14:paraId="2B705DE1" w14:textId="77777777" w:rsidTr="00D51891">
        <w:tc>
          <w:tcPr>
            <w:tcW w:w="9834" w:type="dxa"/>
          </w:tcPr>
          <w:p w14:paraId="30805C1A" w14:textId="031CED54" w:rsidR="00595B6D" w:rsidRPr="002216FA" w:rsidRDefault="00595B6D" w:rsidP="00DB356C">
            <w:pPr>
              <w:spacing w:before="100" w:after="40" w:line="288" w:lineRule="auto"/>
              <w:jc w:val="both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2216FA">
              <w:rPr>
                <w:noProof/>
                <w:color w:val="262626" w:themeColor="text1" w:themeTint="D9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AE2886" wp14:editId="5844DCB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442595</wp:posOffset>
                      </wp:positionV>
                      <wp:extent cx="3838575" cy="1828800"/>
                      <wp:effectExtent l="0" t="0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EE3C5C" w14:textId="07D3F9D8" w:rsidR="00595B6D" w:rsidRPr="00B22E7F" w:rsidRDefault="00F47C61" w:rsidP="00595B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4F81BD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4F81BD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É</w:t>
                                  </w:r>
                                  <w:r w:rsidR="00595B6D" w:rsidRPr="00B22E7F">
                                    <w:rPr>
                                      <w:rFonts w:eastAsia="Times New Roman"/>
                                      <w:color w:val="4F81BD" w:themeColor="accent1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tiquette patient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AAE28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2" o:spid="_x0000_s1026" type="#_x0000_t202" style="position:absolute;left:0;text-align:left;margin-left:100.8pt;margin-top:34.85pt;width:302.25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" filled="f" stroked="f">
                      <v:textbox style="mso-fit-shape-to-text:t">
                        <w:txbxContent>
                          <w:p w14:paraId="30EE3C5C" w14:textId="07D3F9D8" w:rsidR="00595B6D" w:rsidRPr="00B22E7F" w:rsidRDefault="00F47C61" w:rsidP="00595B6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</w:t>
                            </w:r>
                            <w:r w:rsidR="00595B6D" w:rsidRPr="00B22E7F">
                              <w:rPr>
                                <w:rFonts w:eastAsia="Times New Roman"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tiquette patient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6FA">
              <w:rPr>
                <w:b/>
                <w:bCs/>
                <w:color w:val="1F497D" w:themeColor="text2"/>
                <w:sz w:val="28"/>
                <w:szCs w:val="28"/>
              </w:rPr>
              <w:t xml:space="preserve">                         Vous vous engagez à auto-administrer tout ou partie de</w:t>
            </w:r>
            <w:r w:rsidR="003B22B4">
              <w:rPr>
                <w:b/>
                <w:bCs/>
                <w:color w:val="1F497D" w:themeColor="text2"/>
                <w:sz w:val="28"/>
                <w:szCs w:val="28"/>
              </w:rPr>
              <w:t>s</w:t>
            </w:r>
            <w:r w:rsidRPr="002216FA">
              <w:rPr>
                <w:b/>
                <w:bCs/>
                <w:color w:val="1F497D" w:themeColor="text2"/>
                <w:sz w:val="28"/>
                <w:szCs w:val="28"/>
              </w:rPr>
              <w:t xml:space="preserve"> médicaments qui vous sont prescrits pendant votre séjour</w:t>
            </w:r>
          </w:p>
          <w:p w14:paraId="475A279D" w14:textId="77777777" w:rsidR="00595B6D" w:rsidRPr="002216FA" w:rsidRDefault="00595B6D" w:rsidP="00DB356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16FA">
              <w:rPr>
                <w:rFonts w:eastAsia="Times New Roman"/>
                <w:color w:val="262626" w:themeColor="text1" w:themeTint="D9"/>
              </w:rPr>
              <w:t>Nom et prénom du patient :</w:t>
            </w:r>
            <w:r w:rsidRPr="002216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………………………………………………………………………………….</w:t>
            </w:r>
          </w:p>
          <w:p w14:paraId="68AE8787" w14:textId="07C9611F" w:rsidR="00595B6D" w:rsidRPr="002216FA" w:rsidRDefault="00595B6D" w:rsidP="00DB356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16FA">
              <w:rPr>
                <w:rFonts w:eastAsia="Times New Roman"/>
                <w:color w:val="262626" w:themeColor="text1" w:themeTint="D9"/>
              </w:rPr>
              <w:t>Date de naissance</w:t>
            </w:r>
            <w:r w:rsidRPr="002216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:</w:t>
            </w:r>
            <w:r w:rsidR="00F47C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216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…….</w:t>
            </w:r>
            <w:proofErr w:type="gramEnd"/>
            <w:r w:rsidRPr="002216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./……./……..</w:t>
            </w:r>
          </w:p>
          <w:p w14:paraId="0A92298D" w14:textId="77777777" w:rsidR="00595B6D" w:rsidRPr="002216FA" w:rsidRDefault="00595B6D" w:rsidP="00DB35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50C218" w14:textId="2DAA8C08" w:rsidR="00595B6D" w:rsidRPr="002216FA" w:rsidRDefault="00D51891" w:rsidP="00DB356C">
            <w:pPr>
              <w:rPr>
                <w:rFonts w:eastAsia="Times New Roman"/>
                <w:color w:val="262626" w:themeColor="text1" w:themeTint="D9"/>
              </w:rPr>
            </w:pPr>
            <w:r>
              <w:rPr>
                <w:rFonts w:ascii="Wingdings" w:eastAsia="Wingdings" w:hAnsi="Wingdings" w:cs="Wingdings"/>
                <w:b/>
                <w:color w:val="262626" w:themeColor="text1" w:themeTint="D9"/>
              </w:rPr>
              <w:t>þ</w:t>
            </w:r>
            <w:r w:rsidR="00595B6D" w:rsidRPr="002216FA">
              <w:rPr>
                <w:rFonts w:eastAsia="Times New Roman"/>
                <w:b/>
                <w:bCs/>
                <w:color w:val="262626" w:themeColor="text1" w:themeTint="D9"/>
              </w:rPr>
              <w:t xml:space="preserve"> Je souhaite gérer moi-même la prise des médicaments </w:t>
            </w:r>
            <w:r w:rsidR="00595B6D" w:rsidRPr="002216FA">
              <w:rPr>
                <w:rFonts w:eastAsia="Times New Roman"/>
                <w:color w:val="262626" w:themeColor="text1" w:themeTint="D9"/>
              </w:rPr>
              <w:t>délivrés selon la prescription médicale, pendant mon séjour à ……………………</w:t>
            </w:r>
            <w:proofErr w:type="gramStart"/>
            <w:r w:rsidR="00595B6D" w:rsidRPr="002216FA">
              <w:rPr>
                <w:rFonts w:eastAsia="Times New Roman"/>
                <w:color w:val="262626" w:themeColor="text1" w:themeTint="D9"/>
              </w:rPr>
              <w:t>…….</w:t>
            </w:r>
            <w:proofErr w:type="gramEnd"/>
            <w:r w:rsidR="00595B6D" w:rsidRPr="002216FA">
              <w:rPr>
                <w:rFonts w:eastAsia="Times New Roman"/>
                <w:color w:val="262626" w:themeColor="text1" w:themeTint="D9"/>
              </w:rPr>
              <w:t>. du …………………</w:t>
            </w:r>
            <w:r w:rsidR="00F47C61">
              <w:rPr>
                <w:rFonts w:eastAsia="Times New Roman"/>
                <w:color w:val="262626" w:themeColor="text1" w:themeTint="D9"/>
              </w:rPr>
              <w:t xml:space="preserve"> </w:t>
            </w:r>
            <w:r w:rsidR="00595B6D" w:rsidRPr="002216FA">
              <w:rPr>
                <w:rFonts w:eastAsia="Times New Roman"/>
                <w:color w:val="262626" w:themeColor="text1" w:themeTint="D9"/>
              </w:rPr>
              <w:t>au</w:t>
            </w:r>
            <w:r w:rsidR="00F47C61">
              <w:rPr>
                <w:rFonts w:eastAsia="Times New Roman"/>
                <w:color w:val="262626" w:themeColor="text1" w:themeTint="D9"/>
              </w:rPr>
              <w:t xml:space="preserve"> </w:t>
            </w:r>
            <w:r w:rsidR="00595B6D" w:rsidRPr="002216FA">
              <w:rPr>
                <w:rFonts w:eastAsia="Times New Roman"/>
                <w:color w:val="262626" w:themeColor="text1" w:themeTint="D9"/>
              </w:rPr>
              <w:t>…………………</w:t>
            </w:r>
          </w:p>
          <w:p w14:paraId="4932CB37" w14:textId="67A13924" w:rsidR="00595B6D" w:rsidRPr="002216FA" w:rsidRDefault="00595B6D" w:rsidP="00DB35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D51891">
              <w:rPr>
                <w:rFonts w:ascii="Wingdings" w:eastAsia="Wingdings" w:hAnsi="Wingdings" w:cs="Wingdings"/>
                <w:b/>
                <w:color w:val="262626" w:themeColor="text1" w:themeTint="D9"/>
              </w:rPr>
              <w:t>þ</w:t>
            </w:r>
            <w:r w:rsidRPr="002216FA">
              <w:rPr>
                <w:rFonts w:eastAsia="Times New Roman"/>
                <w:b/>
                <w:bCs/>
                <w:color w:val="262626" w:themeColor="text1" w:themeTint="D9"/>
              </w:rPr>
              <w:t xml:space="preserve"> J</w:t>
            </w:r>
            <w:r w:rsidR="00FF220F">
              <w:rPr>
                <w:rFonts w:eastAsia="Times New Roman"/>
                <w:b/>
                <w:bCs/>
                <w:color w:val="262626" w:themeColor="text1" w:themeTint="D9"/>
              </w:rPr>
              <w:t>’</w:t>
            </w:r>
            <w:r w:rsidRPr="002216FA">
              <w:rPr>
                <w:rFonts w:eastAsia="Times New Roman"/>
                <w:b/>
                <w:bCs/>
                <w:color w:val="262626" w:themeColor="text1" w:themeTint="D9"/>
              </w:rPr>
              <w:t xml:space="preserve">ai répondu aux </w:t>
            </w:r>
            <w:r w:rsidR="00D51891">
              <w:rPr>
                <w:rFonts w:eastAsia="Times New Roman"/>
                <w:b/>
                <w:bCs/>
                <w:color w:val="262626" w:themeColor="text1" w:themeTint="D9"/>
              </w:rPr>
              <w:t xml:space="preserve">différents questionnaires </w:t>
            </w:r>
            <w:r w:rsidRPr="0022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9915AEA" w14:textId="77777777" w:rsidR="00595B6D" w:rsidRPr="002216FA" w:rsidRDefault="00595B6D" w:rsidP="00DB356C">
            <w:pPr>
              <w:spacing w:before="40" w:after="20" w:line="288" w:lineRule="auto"/>
              <w:jc w:val="both"/>
              <w:rPr>
                <w:rFonts w:eastAsia="Times New Roman"/>
                <w:color w:val="262626" w:themeColor="text1" w:themeTint="D9"/>
              </w:rPr>
            </w:pPr>
          </w:p>
          <w:p w14:paraId="1AF3F990" w14:textId="02CAE1C8" w:rsidR="00595B6D" w:rsidRPr="002216FA" w:rsidRDefault="00D51891" w:rsidP="00DB356C">
            <w:pPr>
              <w:spacing w:before="40" w:after="20" w:line="288" w:lineRule="auto"/>
              <w:jc w:val="both"/>
              <w:rPr>
                <w:b/>
                <w:bCs/>
                <w:color w:val="262626" w:themeColor="text1" w:themeTint="D9"/>
              </w:rPr>
            </w:pPr>
            <w:r>
              <w:rPr>
                <w:rFonts w:ascii="Wingdings" w:eastAsia="Wingdings" w:hAnsi="Wingdings" w:cs="Wingdings"/>
                <w:b/>
                <w:color w:val="262626" w:themeColor="text1" w:themeTint="D9"/>
              </w:rPr>
              <w:t>þ</w:t>
            </w:r>
            <w:r w:rsidR="00595B6D" w:rsidRPr="002216FA">
              <w:rPr>
                <w:b/>
                <w:bCs/>
                <w:color w:val="262626" w:themeColor="text1" w:themeTint="D9"/>
              </w:rPr>
              <w:t xml:space="preserve"> L</w:t>
            </w:r>
            <w:r w:rsidR="00FF220F">
              <w:rPr>
                <w:b/>
                <w:bCs/>
                <w:color w:val="262626" w:themeColor="text1" w:themeTint="D9"/>
              </w:rPr>
              <w:t>’</w:t>
            </w:r>
            <w:r w:rsidR="00595B6D" w:rsidRPr="002216FA">
              <w:rPr>
                <w:b/>
                <w:bCs/>
                <w:color w:val="262626" w:themeColor="text1" w:themeTint="D9"/>
              </w:rPr>
              <w:t xml:space="preserve">équipe médicale accepte la décision </w:t>
            </w:r>
            <w:r>
              <w:rPr>
                <w:b/>
                <w:bCs/>
                <w:color w:val="262626" w:themeColor="text1" w:themeTint="D9"/>
              </w:rPr>
              <w:t>d</w:t>
            </w:r>
            <w:r w:rsidR="00FF220F">
              <w:rPr>
                <w:b/>
                <w:bCs/>
                <w:color w:val="262626" w:themeColor="text1" w:themeTint="D9"/>
              </w:rPr>
              <w:t>’</w:t>
            </w:r>
            <w:r>
              <w:rPr>
                <w:b/>
                <w:bCs/>
                <w:color w:val="262626" w:themeColor="text1" w:themeTint="D9"/>
              </w:rPr>
              <w:t>auto-administration</w:t>
            </w:r>
            <w:r w:rsidR="00595B6D" w:rsidRPr="002216FA">
              <w:rPr>
                <w:b/>
                <w:bCs/>
                <w:color w:val="262626" w:themeColor="text1" w:themeTint="D9"/>
              </w:rPr>
              <w:t xml:space="preserve"> des médicaments</w:t>
            </w:r>
            <w:r w:rsidR="003B22B4">
              <w:rPr>
                <w:b/>
                <w:bCs/>
                <w:color w:val="262626" w:themeColor="text1" w:themeTint="D9"/>
              </w:rPr>
              <w:t>.</w:t>
            </w:r>
            <w:r w:rsidR="00595B6D" w:rsidRPr="002216FA">
              <w:rPr>
                <w:b/>
                <w:bCs/>
                <w:color w:val="262626" w:themeColor="text1" w:themeTint="D9"/>
              </w:rPr>
              <w:t xml:space="preserve"> </w:t>
            </w:r>
            <w:r w:rsidR="003B22B4">
              <w:rPr>
                <w:b/>
                <w:bCs/>
                <w:color w:val="262626" w:themeColor="text1" w:themeTint="D9"/>
              </w:rPr>
              <w:t>T</w:t>
            </w:r>
            <w:r w:rsidR="00595B6D" w:rsidRPr="002216FA">
              <w:rPr>
                <w:b/>
                <w:bCs/>
                <w:color w:val="262626" w:themeColor="text1" w:themeTint="D9"/>
              </w:rPr>
              <w:t>outes les explications sur les médicaments prescrits (raison du traitement, plan de posologie et effets indésirables)</w:t>
            </w:r>
            <w:r>
              <w:rPr>
                <w:b/>
                <w:bCs/>
                <w:color w:val="262626" w:themeColor="text1" w:themeTint="D9"/>
              </w:rPr>
              <w:t xml:space="preserve"> m</w:t>
            </w:r>
            <w:r w:rsidR="00FF220F">
              <w:rPr>
                <w:b/>
                <w:bCs/>
                <w:color w:val="262626" w:themeColor="text1" w:themeTint="D9"/>
              </w:rPr>
              <w:t>’</w:t>
            </w:r>
            <w:r>
              <w:rPr>
                <w:b/>
                <w:bCs/>
                <w:color w:val="262626" w:themeColor="text1" w:themeTint="D9"/>
              </w:rPr>
              <w:t>ont été données</w:t>
            </w:r>
            <w:r w:rsidR="00595B6D" w:rsidRPr="002216FA">
              <w:rPr>
                <w:b/>
                <w:bCs/>
                <w:color w:val="262626" w:themeColor="text1" w:themeTint="D9"/>
              </w:rPr>
              <w:t xml:space="preserve"> : </w:t>
            </w:r>
          </w:p>
          <w:p w14:paraId="1CB9D285" w14:textId="77777777" w:rsidR="00595B6D" w:rsidRPr="002216FA" w:rsidRDefault="00595B6D" w:rsidP="00DB356C">
            <w:pPr>
              <w:spacing w:before="40" w:after="20" w:line="288" w:lineRule="auto"/>
              <w:jc w:val="both"/>
              <w:rPr>
                <w:rFonts w:eastAsia="Times New Roman"/>
                <w:b/>
                <w:bCs/>
                <w:color w:val="262626" w:themeColor="text1" w:themeTint="D9"/>
              </w:rPr>
            </w:pPr>
            <w:r w:rsidRPr="002216FA">
              <w:rPr>
                <w:rFonts w:eastAsia="Times New Roman"/>
                <w:b/>
                <w:bCs/>
                <w:color w:val="004990"/>
              </w:rPr>
              <w:t xml:space="preserve">oui </w:t>
            </w:r>
            <w:r w:rsidRPr="002216FA">
              <w:rPr>
                <w:rFonts w:ascii="Wingdings" w:eastAsia="Wingdings" w:hAnsi="Wingdings" w:cs="Wingdings"/>
                <w:b/>
                <w:color w:val="004990"/>
              </w:rPr>
              <w:t>m</w:t>
            </w:r>
            <w:r w:rsidRPr="002216FA">
              <w:rPr>
                <w:rFonts w:eastAsia="Times New Roman"/>
                <w:b/>
                <w:bCs/>
                <w:color w:val="004990"/>
              </w:rPr>
              <w:t xml:space="preserve"> non </w:t>
            </w:r>
            <w:r w:rsidRPr="002216FA">
              <w:rPr>
                <w:rFonts w:ascii="Wingdings" w:eastAsia="Wingdings" w:hAnsi="Wingdings" w:cs="Wingdings"/>
                <w:b/>
                <w:color w:val="004990"/>
              </w:rPr>
              <w:t>m</w:t>
            </w:r>
          </w:p>
          <w:p w14:paraId="1FCDFD8D" w14:textId="77777777" w:rsidR="00595B6D" w:rsidRPr="002216FA" w:rsidRDefault="00595B6D" w:rsidP="00DB356C">
            <w:pPr>
              <w:rPr>
                <w:rFonts w:ascii="Times New Roman" w:eastAsia="Times New Roman" w:hAnsi="Times New Roman" w:cs="Times New Roman"/>
                <w:b/>
                <w:color w:val="004990"/>
                <w:sz w:val="24"/>
                <w:szCs w:val="24"/>
              </w:rPr>
            </w:pPr>
          </w:p>
          <w:p w14:paraId="3C84DDC5" w14:textId="26E6D603" w:rsidR="00595B6D" w:rsidRPr="002216FA" w:rsidRDefault="00595B6D" w:rsidP="00DB356C">
            <w:pPr>
              <w:rPr>
                <w:rFonts w:ascii="Times New Roman" w:eastAsia="Times New Roman" w:hAnsi="Times New Roman" w:cs="Times New Roman"/>
                <w:b/>
                <w:color w:val="004990"/>
                <w:sz w:val="28"/>
                <w:szCs w:val="28"/>
              </w:rPr>
            </w:pPr>
            <w:r w:rsidRPr="002216FA">
              <w:rPr>
                <w:rFonts w:ascii="Times New Roman" w:eastAsia="Times New Roman" w:hAnsi="Times New Roman" w:cs="Times New Roman"/>
                <w:b/>
                <w:color w:val="004990"/>
                <w:sz w:val="28"/>
                <w:szCs w:val="28"/>
              </w:rPr>
              <w:t>Je m</w:t>
            </w:r>
            <w:r w:rsidR="00FF220F">
              <w:rPr>
                <w:rFonts w:ascii="Times New Roman" w:eastAsia="Times New Roman" w:hAnsi="Times New Roman" w:cs="Times New Roman"/>
                <w:b/>
                <w:color w:val="004990"/>
                <w:sz w:val="28"/>
                <w:szCs w:val="28"/>
              </w:rPr>
              <w:t>’</w:t>
            </w:r>
            <w:r w:rsidRPr="002216FA">
              <w:rPr>
                <w:rFonts w:ascii="Times New Roman" w:eastAsia="Times New Roman" w:hAnsi="Times New Roman" w:cs="Times New Roman"/>
                <w:b/>
                <w:color w:val="004990"/>
                <w:sz w:val="28"/>
                <w:szCs w:val="28"/>
              </w:rPr>
              <w:t>engage</w:t>
            </w:r>
            <w:r w:rsidR="003B22B4">
              <w:rPr>
                <w:rFonts w:ascii="Times New Roman" w:eastAsia="Times New Roman" w:hAnsi="Times New Roman" w:cs="Times New Roman"/>
                <w:b/>
                <w:color w:val="004990"/>
                <w:sz w:val="28"/>
                <w:szCs w:val="28"/>
              </w:rPr>
              <w:t xml:space="preserve"> </w:t>
            </w:r>
            <w:r w:rsidRPr="002216FA">
              <w:rPr>
                <w:rFonts w:ascii="Times New Roman" w:eastAsia="Times New Roman" w:hAnsi="Times New Roman" w:cs="Times New Roman"/>
                <w:b/>
                <w:color w:val="004990"/>
                <w:sz w:val="28"/>
                <w:szCs w:val="28"/>
              </w:rPr>
              <w:t>à respecter les bonnes pratiques</w:t>
            </w:r>
            <w:r w:rsidR="003B22B4">
              <w:rPr>
                <w:rFonts w:ascii="Times New Roman" w:eastAsia="Times New Roman" w:hAnsi="Times New Roman" w:cs="Times New Roman"/>
                <w:b/>
                <w:color w:val="004990"/>
                <w:sz w:val="28"/>
                <w:szCs w:val="28"/>
              </w:rPr>
              <w:t> </w:t>
            </w:r>
            <w:r w:rsidRPr="002216FA">
              <w:rPr>
                <w:rFonts w:ascii="Times New Roman" w:eastAsia="Times New Roman" w:hAnsi="Times New Roman" w:cs="Times New Roman"/>
                <w:b/>
                <w:color w:val="004990"/>
                <w:sz w:val="28"/>
                <w:szCs w:val="28"/>
              </w:rPr>
              <w:t xml:space="preserve">: </w:t>
            </w:r>
          </w:p>
          <w:p w14:paraId="503C9659" w14:textId="77777777" w:rsidR="00595B6D" w:rsidRPr="002216FA" w:rsidRDefault="00595B6D" w:rsidP="00DB356C">
            <w:pPr>
              <w:spacing w:after="40" w:line="288" w:lineRule="auto"/>
              <w:ind w:left="477" w:hanging="193"/>
              <w:contextualSpacing/>
              <w:rPr>
                <w:rFonts w:eastAsia="Times New Roman"/>
                <w:color w:val="262626" w:themeColor="text1" w:themeTint="D9"/>
                <w:szCs w:val="20"/>
              </w:rPr>
            </w:pPr>
            <w:r w:rsidRPr="002216FA">
              <w:rPr>
                <w:rFonts w:eastAsia="Times New Roman"/>
                <w:color w:val="262626" w:themeColor="text1" w:themeTint="D9"/>
                <w:szCs w:val="20"/>
              </w:rPr>
              <w:t xml:space="preserve">Je sais pourquoi je prends mes médicaments </w:t>
            </w:r>
          </w:p>
          <w:p w14:paraId="3F60AE9F" w14:textId="5DCF4C5D" w:rsidR="00595B6D" w:rsidRPr="002216FA" w:rsidRDefault="00595B6D" w:rsidP="00DB356C">
            <w:pPr>
              <w:spacing w:after="40" w:line="288" w:lineRule="auto"/>
              <w:ind w:left="477" w:hanging="193"/>
              <w:contextualSpacing/>
              <w:rPr>
                <w:rFonts w:eastAsia="Times New Roman"/>
                <w:color w:val="262626" w:themeColor="text1" w:themeTint="D9"/>
                <w:szCs w:val="20"/>
              </w:rPr>
            </w:pP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Je sais m</w:t>
            </w:r>
            <w:r w:rsidR="00FF220F">
              <w:rPr>
                <w:rFonts w:eastAsia="Times New Roman"/>
                <w:color w:val="262626" w:themeColor="text1" w:themeTint="D9"/>
                <w:szCs w:val="20"/>
              </w:rPr>
              <w:t>’</w:t>
            </w: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adapter à un changement de nom ou d</w:t>
            </w:r>
            <w:r w:rsidR="00FF220F">
              <w:rPr>
                <w:rFonts w:eastAsia="Times New Roman"/>
                <w:color w:val="262626" w:themeColor="text1" w:themeTint="D9"/>
                <w:szCs w:val="20"/>
              </w:rPr>
              <w:t>’</w:t>
            </w: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apparence (couleur, forme) d</w:t>
            </w:r>
            <w:r w:rsidR="00FF220F">
              <w:rPr>
                <w:rFonts w:eastAsia="Times New Roman"/>
                <w:color w:val="262626" w:themeColor="text1" w:themeTint="D9"/>
                <w:szCs w:val="20"/>
              </w:rPr>
              <w:t>’</w:t>
            </w:r>
            <w:r w:rsidRPr="002216FA">
              <w:rPr>
                <w:rFonts w:eastAsia="Times New Roman"/>
                <w:color w:val="262626" w:themeColor="text1" w:themeTint="D9"/>
                <w:szCs w:val="20"/>
              </w:rPr>
              <w:t xml:space="preserve">un générique </w:t>
            </w:r>
          </w:p>
          <w:p w14:paraId="7B17DEE1" w14:textId="573ADE46" w:rsidR="00595B6D" w:rsidRPr="002216FA" w:rsidRDefault="00595B6D" w:rsidP="00DB356C">
            <w:pPr>
              <w:spacing w:after="40" w:line="288" w:lineRule="auto"/>
              <w:ind w:left="477" w:hanging="193"/>
              <w:contextualSpacing/>
              <w:rPr>
                <w:rFonts w:eastAsia="Times New Roman"/>
                <w:color w:val="262626" w:themeColor="text1" w:themeTint="D9"/>
                <w:szCs w:val="20"/>
              </w:rPr>
            </w:pP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Je sais que je ne dois pas prendre d</w:t>
            </w:r>
            <w:r w:rsidR="00FF220F">
              <w:rPr>
                <w:rFonts w:eastAsia="Times New Roman"/>
                <w:color w:val="262626" w:themeColor="text1" w:themeTint="D9"/>
                <w:szCs w:val="20"/>
              </w:rPr>
              <w:t>’</w:t>
            </w:r>
            <w:r w:rsidRPr="002216FA">
              <w:rPr>
                <w:rFonts w:eastAsia="Times New Roman"/>
                <w:color w:val="262626" w:themeColor="text1" w:themeTint="D9"/>
                <w:szCs w:val="20"/>
              </w:rPr>
              <w:t xml:space="preserve">autres médicaments que ceux prescrits par le médecin </w:t>
            </w:r>
          </w:p>
          <w:p w14:paraId="5DCE44C3" w14:textId="77777777" w:rsidR="00595B6D" w:rsidRPr="002216FA" w:rsidRDefault="00595B6D" w:rsidP="00DB356C">
            <w:pPr>
              <w:spacing w:after="40" w:line="288" w:lineRule="auto"/>
              <w:ind w:left="477" w:hanging="193"/>
              <w:contextualSpacing/>
              <w:rPr>
                <w:rFonts w:eastAsia="Times New Roman"/>
                <w:color w:val="262626" w:themeColor="text1" w:themeTint="D9"/>
                <w:szCs w:val="20"/>
              </w:rPr>
            </w:pPr>
            <w:r w:rsidRPr="002216FA">
              <w:rPr>
                <w:rFonts w:eastAsia="Times New Roman"/>
                <w:color w:val="262626" w:themeColor="text1" w:themeTint="D9"/>
                <w:szCs w:val="20"/>
              </w:rPr>
              <w:t xml:space="preserve">Je respecte les heures de prise, les doses et la durée du traitement prescrit </w:t>
            </w:r>
          </w:p>
          <w:p w14:paraId="4D30E3C0" w14:textId="77777777" w:rsidR="00595B6D" w:rsidRPr="002216FA" w:rsidRDefault="00595B6D" w:rsidP="00DB356C">
            <w:pPr>
              <w:spacing w:after="40" w:line="288" w:lineRule="auto"/>
              <w:ind w:left="477" w:hanging="193"/>
              <w:contextualSpacing/>
              <w:rPr>
                <w:rFonts w:eastAsia="Times New Roman"/>
                <w:color w:val="262626" w:themeColor="text1" w:themeTint="D9"/>
                <w:szCs w:val="20"/>
              </w:rPr>
            </w:pP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Je sais ouvrir les emballages des médicaments ou je demande une aide en cas de difficultés</w:t>
            </w:r>
          </w:p>
          <w:p w14:paraId="679E20B4" w14:textId="00ACF37B" w:rsidR="00595B6D" w:rsidRPr="002216FA" w:rsidRDefault="00595B6D" w:rsidP="00DB356C">
            <w:pPr>
              <w:spacing w:after="40" w:line="288" w:lineRule="auto"/>
              <w:ind w:left="477" w:hanging="193"/>
              <w:contextualSpacing/>
              <w:rPr>
                <w:rFonts w:eastAsia="Times New Roman"/>
                <w:color w:val="262626" w:themeColor="text1" w:themeTint="D9"/>
                <w:szCs w:val="20"/>
              </w:rPr>
            </w:pP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Je sécurise mes médicaments dans la chambre (armoire fermée à clé, pas de médicaments hors de l</w:t>
            </w:r>
            <w:r w:rsidR="00FF220F">
              <w:rPr>
                <w:rFonts w:eastAsia="Times New Roman"/>
                <w:color w:val="262626" w:themeColor="text1" w:themeTint="D9"/>
                <w:szCs w:val="20"/>
              </w:rPr>
              <w:t>’</w:t>
            </w:r>
            <w:r w:rsidRPr="002216FA">
              <w:rPr>
                <w:rFonts w:eastAsia="Times New Roman"/>
                <w:color w:val="262626" w:themeColor="text1" w:themeTint="D9"/>
                <w:szCs w:val="20"/>
              </w:rPr>
              <w:t xml:space="preserve">armoire en dehors des prises) </w:t>
            </w:r>
          </w:p>
          <w:p w14:paraId="38597F12" w14:textId="26EF3042" w:rsidR="00595B6D" w:rsidRPr="002216FA" w:rsidRDefault="00595B6D" w:rsidP="00DB356C">
            <w:pPr>
              <w:spacing w:after="40" w:line="288" w:lineRule="auto"/>
              <w:ind w:left="477" w:hanging="193"/>
              <w:contextualSpacing/>
              <w:rPr>
                <w:rFonts w:eastAsia="Times New Roman"/>
                <w:color w:val="262626" w:themeColor="text1" w:themeTint="D9"/>
                <w:szCs w:val="20"/>
              </w:rPr>
            </w:pP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Je signale à l</w:t>
            </w:r>
            <w:r w:rsidR="00FF220F">
              <w:rPr>
                <w:rFonts w:eastAsia="Times New Roman"/>
                <w:color w:val="262626" w:themeColor="text1" w:themeTint="D9"/>
                <w:szCs w:val="20"/>
              </w:rPr>
              <w:t>’</w:t>
            </w: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infirmière, lors de son passage, les médicaments non pris ou oubliés</w:t>
            </w:r>
            <w:r w:rsidR="00F47C61">
              <w:rPr>
                <w:rFonts w:eastAsia="Times New Roman"/>
                <w:color w:val="262626" w:themeColor="text1" w:themeTint="D9"/>
                <w:szCs w:val="20"/>
              </w:rPr>
              <w:t>,</w:t>
            </w:r>
            <w:r w:rsidRPr="002216FA">
              <w:rPr>
                <w:rFonts w:eastAsia="Times New Roman"/>
                <w:color w:val="262626" w:themeColor="text1" w:themeTint="D9"/>
                <w:szCs w:val="20"/>
              </w:rPr>
              <w:t xml:space="preserve"> et toute autre difficulté (ouvrir l</w:t>
            </w:r>
            <w:r w:rsidR="00FF220F">
              <w:rPr>
                <w:rFonts w:eastAsia="Times New Roman"/>
                <w:color w:val="262626" w:themeColor="text1" w:themeTint="D9"/>
                <w:szCs w:val="20"/>
              </w:rPr>
              <w:t>’</w:t>
            </w: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emballage, avaler le médicament, problème de stockage)</w:t>
            </w:r>
          </w:p>
          <w:p w14:paraId="5C6C9BAC" w14:textId="112B2F95" w:rsidR="00595B6D" w:rsidRPr="002216FA" w:rsidRDefault="00595B6D" w:rsidP="00DB356C">
            <w:pPr>
              <w:spacing w:after="40" w:line="288" w:lineRule="auto"/>
              <w:ind w:left="477" w:hanging="193"/>
              <w:contextualSpacing/>
              <w:rPr>
                <w:rFonts w:eastAsia="Times New Roman"/>
                <w:color w:val="262626" w:themeColor="text1" w:themeTint="D9"/>
                <w:szCs w:val="20"/>
              </w:rPr>
            </w:pP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J</w:t>
            </w:r>
            <w:r w:rsidR="00FF220F">
              <w:rPr>
                <w:rFonts w:eastAsia="Times New Roman"/>
                <w:color w:val="262626" w:themeColor="text1" w:themeTint="D9"/>
                <w:szCs w:val="20"/>
              </w:rPr>
              <w:t>’</w:t>
            </w: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alerte l</w:t>
            </w:r>
            <w:r w:rsidR="00FF220F">
              <w:rPr>
                <w:rFonts w:eastAsia="Times New Roman"/>
                <w:color w:val="262626" w:themeColor="text1" w:themeTint="D9"/>
                <w:szCs w:val="20"/>
              </w:rPr>
              <w:t>’</w:t>
            </w:r>
            <w:r w:rsidRPr="002216FA">
              <w:rPr>
                <w:rFonts w:eastAsia="Times New Roman"/>
                <w:color w:val="262626" w:themeColor="text1" w:themeTint="D9"/>
                <w:szCs w:val="20"/>
              </w:rPr>
              <w:t xml:space="preserve">infirmière en cas de réactions éventuelles lors de la prise du traitement (nausées, vertiges, bouffées de chaleur, allergies…) </w:t>
            </w:r>
          </w:p>
          <w:p w14:paraId="4D9CEFEC" w14:textId="0605669E" w:rsidR="00595B6D" w:rsidRPr="002216FA" w:rsidRDefault="00595B6D" w:rsidP="00DB356C">
            <w:pPr>
              <w:spacing w:after="40" w:line="288" w:lineRule="auto"/>
              <w:ind w:left="477" w:hanging="193"/>
              <w:contextualSpacing/>
              <w:rPr>
                <w:rFonts w:eastAsia="Times New Roman"/>
                <w:color w:val="262626" w:themeColor="text1" w:themeTint="D9"/>
                <w:szCs w:val="20"/>
              </w:rPr>
            </w:pP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J</w:t>
            </w:r>
            <w:r w:rsidR="00FF220F">
              <w:rPr>
                <w:rFonts w:eastAsia="Times New Roman"/>
                <w:color w:val="262626" w:themeColor="text1" w:themeTint="D9"/>
                <w:szCs w:val="20"/>
              </w:rPr>
              <w:t>’</w:t>
            </w: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ose poser des questions au médecin en cas de doute ou d</w:t>
            </w:r>
            <w:r w:rsidR="00FF220F">
              <w:rPr>
                <w:rFonts w:eastAsia="Times New Roman"/>
                <w:color w:val="262626" w:themeColor="text1" w:themeTint="D9"/>
                <w:szCs w:val="20"/>
              </w:rPr>
              <w:t>’</w:t>
            </w: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interrogations</w:t>
            </w:r>
          </w:p>
          <w:p w14:paraId="18AD13CB" w14:textId="2BF45E48" w:rsidR="00595B6D" w:rsidRPr="002216FA" w:rsidRDefault="00595B6D" w:rsidP="00DB35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6FA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18"/>
                <w:szCs w:val="24"/>
              </w:rPr>
              <w:br/>
            </w:r>
            <w:r w:rsidRPr="00221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À tout moment, et en fonction de mon état, cet accord peut prendre fin : </w:t>
            </w:r>
          </w:p>
          <w:p w14:paraId="42DD0B2B" w14:textId="08422D10" w:rsidR="00595B6D" w:rsidRPr="002216FA" w:rsidRDefault="00595B6D" w:rsidP="00DB356C">
            <w:pPr>
              <w:spacing w:after="40" w:line="288" w:lineRule="auto"/>
              <w:ind w:left="477" w:hanging="193"/>
              <w:contextualSpacing/>
              <w:rPr>
                <w:rFonts w:eastAsia="Times New Roman"/>
                <w:color w:val="262626" w:themeColor="text1" w:themeTint="D9"/>
                <w:szCs w:val="20"/>
              </w:rPr>
            </w:pP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À ma demande après en avoir parlé avec l</w:t>
            </w:r>
            <w:r w:rsidR="00FF220F">
              <w:rPr>
                <w:rFonts w:eastAsia="Times New Roman"/>
                <w:color w:val="262626" w:themeColor="text1" w:themeTint="D9"/>
                <w:szCs w:val="20"/>
              </w:rPr>
              <w:t>’</w:t>
            </w: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équipe soignante</w:t>
            </w:r>
          </w:p>
          <w:p w14:paraId="350241D8" w14:textId="572D7575" w:rsidR="00595B6D" w:rsidRPr="002216FA" w:rsidRDefault="00595B6D" w:rsidP="00DB356C">
            <w:pPr>
              <w:spacing w:after="40" w:line="288" w:lineRule="auto"/>
              <w:ind w:left="477" w:hanging="193"/>
              <w:contextualSpacing/>
              <w:rPr>
                <w:rFonts w:eastAsia="Times New Roman"/>
                <w:color w:val="262626" w:themeColor="text1" w:themeTint="D9"/>
                <w:szCs w:val="20"/>
              </w:rPr>
            </w:pP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À l</w:t>
            </w:r>
            <w:r w:rsidR="00FF220F">
              <w:rPr>
                <w:rFonts w:eastAsia="Times New Roman"/>
                <w:color w:val="262626" w:themeColor="text1" w:themeTint="D9"/>
                <w:szCs w:val="20"/>
              </w:rPr>
              <w:t>’</w:t>
            </w: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initiative de l</w:t>
            </w:r>
            <w:r w:rsidR="00FF220F">
              <w:rPr>
                <w:rFonts w:eastAsia="Times New Roman"/>
                <w:color w:val="262626" w:themeColor="text1" w:themeTint="D9"/>
                <w:szCs w:val="20"/>
              </w:rPr>
              <w:t>’</w:t>
            </w:r>
            <w:r w:rsidRPr="002216FA">
              <w:rPr>
                <w:rFonts w:eastAsia="Times New Roman"/>
                <w:color w:val="262626" w:themeColor="text1" w:themeTint="D9"/>
                <w:szCs w:val="20"/>
              </w:rPr>
              <w:t>équipe à la suite des réévaluations sur la gestion des médicaments</w:t>
            </w:r>
          </w:p>
          <w:p w14:paraId="32A4D16A" w14:textId="77777777" w:rsidR="00595B6D" w:rsidRPr="002216FA" w:rsidRDefault="00595B6D" w:rsidP="00DB356C">
            <w:pPr>
              <w:spacing w:after="40" w:line="288" w:lineRule="auto"/>
              <w:ind w:left="193"/>
              <w:contextualSpacing/>
              <w:rPr>
                <w:rFonts w:eastAsia="Times New Roman"/>
                <w:sz w:val="24"/>
                <w:szCs w:val="20"/>
              </w:rPr>
            </w:pPr>
          </w:p>
          <w:p w14:paraId="78029018" w14:textId="58D1B8AB" w:rsidR="00595B6D" w:rsidRPr="002216FA" w:rsidRDefault="00595B6D" w:rsidP="00DB356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16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Fait à</w:t>
            </w:r>
            <w:r w:rsidR="00F47C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:</w:t>
            </w:r>
            <w:r w:rsidRPr="002216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155ED897" w14:textId="77777777" w:rsidR="00595B6D" w:rsidRPr="002216FA" w:rsidRDefault="00595B6D" w:rsidP="00DB356C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216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Date : </w:t>
            </w:r>
          </w:p>
          <w:p w14:paraId="72A7D3AC" w14:textId="00A6533D" w:rsidR="00595B6D" w:rsidRPr="002216FA" w:rsidRDefault="00595B6D" w:rsidP="00DB356C">
            <w:pPr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18"/>
                <w:szCs w:val="24"/>
              </w:rPr>
            </w:pPr>
            <w:r w:rsidRPr="002216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Signature </w:t>
            </w:r>
            <w:r w:rsidR="00F47C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du </w:t>
            </w:r>
            <w:r w:rsidRPr="002216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patient :</w:t>
            </w:r>
            <w:r w:rsidRPr="002216FA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18"/>
                <w:szCs w:val="24"/>
              </w:rPr>
              <w:t xml:space="preserve">  </w:t>
            </w:r>
            <w:r w:rsidRPr="002216FA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18"/>
                <w:szCs w:val="24"/>
              </w:rPr>
              <w:tab/>
            </w:r>
            <w:r w:rsidRPr="002216FA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18"/>
                <w:szCs w:val="24"/>
              </w:rPr>
              <w:tab/>
            </w:r>
            <w:r w:rsidRPr="002216FA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18"/>
                <w:szCs w:val="24"/>
              </w:rPr>
              <w:tab/>
            </w:r>
            <w:r w:rsidRPr="002216FA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18"/>
                <w:szCs w:val="24"/>
              </w:rPr>
              <w:tab/>
            </w:r>
            <w:r w:rsidRPr="002216FA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18"/>
                <w:szCs w:val="24"/>
              </w:rPr>
              <w:tab/>
            </w:r>
            <w:r w:rsidRPr="002216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 xml:space="preserve">Signature du </w:t>
            </w:r>
            <w:r w:rsidR="00F47C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2216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édecin </w:t>
            </w:r>
          </w:p>
        </w:tc>
      </w:tr>
    </w:tbl>
    <w:p w14:paraId="10CE45E6" w14:textId="77777777" w:rsidR="00595B6D" w:rsidRPr="002216FA" w:rsidRDefault="00595B6D" w:rsidP="00595B6D">
      <w:pPr>
        <w:spacing w:before="100" w:after="40" w:line="288" w:lineRule="auto"/>
        <w:ind w:left="708"/>
        <w:jc w:val="both"/>
        <w:rPr>
          <w:rFonts w:ascii="Arial" w:eastAsiaTheme="minorEastAsia" w:hAnsi="Arial"/>
          <w:color w:val="262626" w:themeColor="text1" w:themeTint="D9"/>
          <w:sz w:val="20"/>
          <w:szCs w:val="20"/>
          <w:lang w:eastAsia="fr-FR"/>
        </w:rPr>
      </w:pPr>
    </w:p>
    <w:p w14:paraId="545C5521" w14:textId="77777777" w:rsidR="00595B6D" w:rsidRDefault="00595B6D" w:rsidP="00595B6D">
      <w:pPr>
        <w:spacing w:before="100" w:after="40" w:line="288" w:lineRule="auto"/>
        <w:jc w:val="both"/>
        <w:rPr>
          <w:rFonts w:ascii="Arial" w:eastAsiaTheme="minorEastAsia" w:hAnsi="Arial"/>
          <w:b/>
          <w:bCs/>
          <w:color w:val="1F497D" w:themeColor="text2"/>
          <w:sz w:val="24"/>
          <w:szCs w:val="24"/>
          <w:lang w:eastAsia="fr-FR"/>
        </w:rPr>
      </w:pPr>
    </w:p>
    <w:p w14:paraId="753AC540" w14:textId="77777777" w:rsidR="00595B6D" w:rsidRPr="002216FA" w:rsidRDefault="00595B6D" w:rsidP="00595B6D">
      <w:pPr>
        <w:spacing w:before="100" w:after="40" w:line="288" w:lineRule="auto"/>
        <w:jc w:val="both"/>
        <w:rPr>
          <w:rFonts w:ascii="Arial" w:eastAsiaTheme="minorEastAsia" w:hAnsi="Arial"/>
          <w:b/>
          <w:bCs/>
          <w:color w:val="1F497D" w:themeColor="text2"/>
          <w:sz w:val="24"/>
          <w:szCs w:val="24"/>
          <w:lang w:eastAsia="fr-FR"/>
        </w:rPr>
      </w:pPr>
    </w:p>
    <w:p w14:paraId="6EAB5B5E" w14:textId="77777777" w:rsidR="00D33327" w:rsidRDefault="00D33327"/>
    <w:sectPr w:rsidR="00D33327" w:rsidSect="00D953D6">
      <w:headerReference w:type="default" r:id="rId8"/>
      <w:footerReference w:type="default" r:id="rId9"/>
      <w:headerReference w:type="first" r:id="rId10"/>
      <w:pgSz w:w="11906" w:h="16838"/>
      <w:pgMar w:top="1077" w:right="1077" w:bottom="1077" w:left="107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CDEDD" w14:textId="77777777" w:rsidR="00A91D2F" w:rsidRDefault="00A91D2F" w:rsidP="00100925">
      <w:pPr>
        <w:spacing w:after="0" w:line="240" w:lineRule="auto"/>
      </w:pPr>
      <w:r>
        <w:separator/>
      </w:r>
    </w:p>
  </w:endnote>
  <w:endnote w:type="continuationSeparator" w:id="0">
    <w:p w14:paraId="4E26E896" w14:textId="77777777" w:rsidR="00A91D2F" w:rsidRDefault="00A91D2F" w:rsidP="00100925">
      <w:pPr>
        <w:spacing w:after="0" w:line="240" w:lineRule="auto"/>
      </w:pPr>
      <w:r>
        <w:continuationSeparator/>
      </w:r>
    </w:p>
  </w:endnote>
  <w:endnote w:type="continuationNotice" w:id="1">
    <w:p w14:paraId="61D9AA75" w14:textId="77777777" w:rsidR="00A91D2F" w:rsidRDefault="00A91D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fin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918852"/>
      <w:docPartObj>
        <w:docPartGallery w:val="Page Numbers (Bottom of Page)"/>
        <w:docPartUnique/>
      </w:docPartObj>
    </w:sdtPr>
    <w:sdtEndPr/>
    <w:sdtContent>
      <w:p w14:paraId="4A8DB785" w14:textId="6E39BB6D" w:rsidR="00D953D6" w:rsidRPr="00334465" w:rsidRDefault="00D953D6" w:rsidP="00D953D6">
        <w:pPr>
          <w:pStyle w:val="Pieddepage"/>
          <w:rPr>
            <w:sz w:val="16"/>
            <w:szCs w:val="16"/>
          </w:rPr>
        </w:pPr>
      </w:p>
      <w:p w14:paraId="29C923B2" w14:textId="489E4C27" w:rsidR="00D953D6" w:rsidRDefault="00D953D6">
        <w:pPr>
          <w:pStyle w:val="Pieddepage"/>
          <w:jc w:val="right"/>
        </w:pPr>
        <w:r w:rsidRPr="00D953D6">
          <w:t>Boîte à outils PAAM - Outil 1 Support d</w:t>
        </w:r>
        <w:r w:rsidR="00FF220F">
          <w:t>’</w:t>
        </w:r>
        <w:r w:rsidRPr="00D953D6">
          <w:t>information et engagement du patient PAAM proposé par un établissement</w:t>
        </w:r>
        <w: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20825069" w14:textId="0B9FE038" w:rsidR="00334465" w:rsidRPr="00334465" w:rsidRDefault="00334465" w:rsidP="00334465">
    <w:pPr>
      <w:pStyle w:val="Pieddepage"/>
      <w:rPr>
        <w:caps/>
        <w:color w:val="4F81BD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141C1" w14:textId="77777777" w:rsidR="00A91D2F" w:rsidRDefault="00A91D2F" w:rsidP="00100925">
      <w:pPr>
        <w:spacing w:after="0" w:line="240" w:lineRule="auto"/>
      </w:pPr>
      <w:r>
        <w:separator/>
      </w:r>
    </w:p>
  </w:footnote>
  <w:footnote w:type="continuationSeparator" w:id="0">
    <w:p w14:paraId="7C35AE9A" w14:textId="77777777" w:rsidR="00A91D2F" w:rsidRDefault="00A91D2F" w:rsidP="00100925">
      <w:pPr>
        <w:spacing w:after="0" w:line="240" w:lineRule="auto"/>
      </w:pPr>
      <w:r>
        <w:continuationSeparator/>
      </w:r>
    </w:p>
  </w:footnote>
  <w:footnote w:type="continuationNotice" w:id="1">
    <w:p w14:paraId="4976FFEF" w14:textId="77777777" w:rsidR="00A91D2F" w:rsidRDefault="00A91D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60A94" w14:textId="22ADD863" w:rsidR="00100925" w:rsidRPr="00100925" w:rsidRDefault="00100925" w:rsidP="00100925">
    <w:pPr>
      <w:pStyle w:val="En-tte"/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B8B5" w14:textId="393FC1BF" w:rsidR="00902773" w:rsidRDefault="00902773" w:rsidP="00902773">
    <w:pPr>
      <w:pStyle w:val="En-tte"/>
      <w:jc w:val="center"/>
    </w:pPr>
    <w:r>
      <w:rPr>
        <w:b/>
        <w:bCs/>
        <w:noProof/>
        <w:sz w:val="24"/>
        <w:szCs w:val="24"/>
      </w:rPr>
      <w:drawing>
        <wp:inline distT="0" distB="0" distL="0" distR="0" wp14:anchorId="5DF8897D" wp14:editId="22BF6DBC">
          <wp:extent cx="2015836" cy="760615"/>
          <wp:effectExtent l="0" t="0" r="3810" b="1905"/>
          <wp:docPr id="1" name="Image 1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836" cy="76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3.25pt;height:12.75pt;visibility:visible" o:bullet="t">
        <v:imagedata r:id="rId1" o:title=""/>
      </v:shape>
    </w:pict>
  </w:numPicBullet>
  <w:abstractNum w:abstractNumId="0" w15:restartNumberingAfterBreak="0">
    <w:nsid w:val="0B086987"/>
    <w:multiLevelType w:val="hybridMultilevel"/>
    <w:tmpl w:val="CB34FD72"/>
    <w:lvl w:ilvl="0" w:tplc="D320F3DA">
      <w:start w:val="3"/>
      <w:numFmt w:val="bullet"/>
      <w:lvlText w:val="-"/>
      <w:lvlJc w:val="left"/>
      <w:pPr>
        <w:ind w:left="103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24516545"/>
    <w:multiLevelType w:val="hybridMultilevel"/>
    <w:tmpl w:val="DF7C2FDC"/>
    <w:lvl w:ilvl="0" w:tplc="D320F3D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01FD1"/>
    <w:multiLevelType w:val="hybridMultilevel"/>
    <w:tmpl w:val="3FD2DC4C"/>
    <w:lvl w:ilvl="0" w:tplc="D320F3D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576C66"/>
    <w:multiLevelType w:val="multilevel"/>
    <w:tmpl w:val="0AAE1396"/>
    <w:lvl w:ilvl="0">
      <w:start w:val="1"/>
      <w:numFmt w:val="bullet"/>
      <w:lvlText w:val=""/>
      <w:lvlJc w:val="left"/>
      <w:pPr>
        <w:ind w:left="362" w:hanging="36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  <w:b/>
        <w:color w:val="EE712A"/>
        <w:u w:color="54C5D0"/>
      </w:rPr>
    </w:lvl>
    <w:lvl w:ilvl="2">
      <w:start w:val="1"/>
      <w:numFmt w:val="bullet"/>
      <w:lvlText w:val="-"/>
      <w:lvlJc w:val="left"/>
      <w:pPr>
        <w:ind w:left="1247" w:hanging="283"/>
      </w:pPr>
      <w:rPr>
        <w:rFonts w:ascii="Arial" w:hAnsi="Arial" w:hint="default"/>
        <w:b w:val="0"/>
        <w:i w:val="0"/>
        <w:color w:val="EE712A"/>
        <w:sz w:val="22"/>
        <w:u w:color="54C5D0"/>
      </w:rPr>
    </w:lvl>
    <w:lvl w:ilvl="3">
      <w:start w:val="1"/>
      <w:numFmt w:val="bullet"/>
      <w:lvlText w:val="o"/>
      <w:lvlJc w:val="left"/>
      <w:pPr>
        <w:ind w:left="1871" w:hanging="567"/>
      </w:pPr>
      <w:rPr>
        <w:rFonts w:ascii="Courier New" w:hAnsi="Courier New" w:hint="default"/>
        <w:color w:val="EE712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6D"/>
    <w:rsid w:val="00003D3A"/>
    <w:rsid w:val="000117D7"/>
    <w:rsid w:val="00035EDE"/>
    <w:rsid w:val="00064E14"/>
    <w:rsid w:val="00073C84"/>
    <w:rsid w:val="000E7676"/>
    <w:rsid w:val="00100925"/>
    <w:rsid w:val="00121EDC"/>
    <w:rsid w:val="00137D6F"/>
    <w:rsid w:val="001B51BB"/>
    <w:rsid w:val="001B5E27"/>
    <w:rsid w:val="00213870"/>
    <w:rsid w:val="00334465"/>
    <w:rsid w:val="003B22B4"/>
    <w:rsid w:val="00462F84"/>
    <w:rsid w:val="004A6267"/>
    <w:rsid w:val="005220E6"/>
    <w:rsid w:val="00595B6D"/>
    <w:rsid w:val="006562C3"/>
    <w:rsid w:val="008C01B0"/>
    <w:rsid w:val="00902773"/>
    <w:rsid w:val="009C0B60"/>
    <w:rsid w:val="00A91D2F"/>
    <w:rsid w:val="00AA41C8"/>
    <w:rsid w:val="00AE1285"/>
    <w:rsid w:val="00B01AD2"/>
    <w:rsid w:val="00BE6A1D"/>
    <w:rsid w:val="00C9028B"/>
    <w:rsid w:val="00CC66D9"/>
    <w:rsid w:val="00CF2148"/>
    <w:rsid w:val="00D33327"/>
    <w:rsid w:val="00D51891"/>
    <w:rsid w:val="00D953D6"/>
    <w:rsid w:val="00DB33DB"/>
    <w:rsid w:val="00DB356C"/>
    <w:rsid w:val="00DB543F"/>
    <w:rsid w:val="00DE3D5C"/>
    <w:rsid w:val="00ED7C5E"/>
    <w:rsid w:val="00F47C61"/>
    <w:rsid w:val="00F87C0A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9FE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fiche1">
    <w:name w:val="Tab fiche1"/>
    <w:basedOn w:val="Grilledetableau1"/>
    <w:next w:val="Grilledutableau"/>
    <w:uiPriority w:val="59"/>
    <w:locked/>
    <w:rsid w:val="00595B6D"/>
    <w:pPr>
      <w:spacing w:before="60" w:after="60" w:line="288" w:lineRule="auto"/>
      <w:jc w:val="both"/>
    </w:pPr>
    <w:rPr>
      <w:rFonts w:ascii="Arial" w:eastAsiaTheme="minorEastAsia" w:hAnsi="Arial"/>
      <w:sz w:val="19"/>
      <w:szCs w:val="20"/>
      <w:lang w:val="en-US" w:eastAsia="fr-FR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54C5D0"/>
        <w:insideV w:val="single" w:sz="8" w:space="0" w:color="54C5D0"/>
      </w:tblBorders>
    </w:tblPr>
    <w:trPr>
      <w:cantSplit/>
    </w:trPr>
    <w:tcPr>
      <w:shd w:val="clear" w:color="auto" w:fill="auto"/>
    </w:tcPr>
    <w:tblStylePr w:type="firstRow">
      <w:rPr>
        <w:rFonts w:ascii="infini" w:hAnsi="infini"/>
        <w:b/>
        <w:color w:val="004990"/>
        <w:sz w:val="22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Arial" w:hAnsi="Arial"/>
        <w:b/>
        <w:color w:val="1F497D" w:themeColor="text2"/>
        <w:sz w:val="22"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color w:val="004990"/>
      </w:rPr>
    </w:tblStylePr>
  </w:style>
  <w:style w:type="table" w:customStyle="1" w:styleId="Tableausimple511">
    <w:name w:val="Tableau simple 511"/>
    <w:basedOn w:val="TableauNormal"/>
    <w:next w:val="TableauNormal"/>
    <w:uiPriority w:val="45"/>
    <w:rsid w:val="00595B6D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top w:val="single" w:sz="4" w:space="0" w:color="F47735"/>
        <w:left w:val="single" w:sz="4" w:space="0" w:color="F47735"/>
        <w:bottom w:val="single" w:sz="4" w:space="0" w:color="F47735"/>
        <w:right w:val="single" w:sz="4" w:space="0" w:color="F47735"/>
      </w:tblBorders>
    </w:tblPr>
    <w:tblStylePr w:type="firstRow">
      <w:rPr>
        <w:rFonts w:ascii="Arial" w:eastAsiaTheme="majorEastAsia" w:hAnsi="Arial" w:cstheme="majorBidi"/>
        <w:i w:val="0"/>
        <w:iCs/>
        <w:sz w:val="22"/>
      </w:rPr>
      <w:tblPr/>
      <w:tcPr>
        <w:tcBorders>
          <w:top w:val="single" w:sz="4" w:space="0" w:color="F47735"/>
          <w:bottom w:val="nil"/>
          <w:insideH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 w:val="0"/>
        <w:iCs/>
        <w:sz w:val="26"/>
      </w:rPr>
      <w:tblPr/>
      <w:tcPr>
        <w:tcBorders>
          <w:top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735"/>
          <w:left w:val="single" w:sz="4" w:space="0" w:color="F47735"/>
          <w:bottom w:val="single" w:sz="4" w:space="0" w:color="F47735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nil"/>
        </w:tcBorders>
        <w:shd w:val="clear" w:color="auto" w:fill="FFFFFF" w:themeFill="backgroun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ondgris1">
    <w:name w:val="Fond gris1"/>
    <w:basedOn w:val="TableauNormal"/>
    <w:next w:val="TableauNormal"/>
    <w:uiPriority w:val="40"/>
    <w:rsid w:val="00595B6D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1E1E1"/>
    </w:tcPr>
    <w:tblStylePr w:type="firstRow">
      <w:rPr>
        <w:rFonts w:ascii="Arial" w:hAnsi="Arial"/>
        <w:b w:val="0"/>
        <w:sz w:val="22"/>
      </w:rPr>
      <w:tblPr/>
      <w:tcPr>
        <w:shd w:val="clear" w:color="auto" w:fill="E1E1E1"/>
      </w:tcPr>
    </w:tblStylePr>
    <w:tblStylePr w:type="lastRow">
      <w:rPr>
        <w:b/>
        <w:i/>
      </w:rPr>
    </w:tblStylePr>
    <w:tblStylePr w:type="firstCol">
      <w:rPr>
        <w:b w:val="0"/>
      </w:rPr>
      <w:tblPr/>
      <w:tcPr>
        <w:shd w:val="clear" w:color="auto" w:fill="E1E1E1"/>
      </w:tcPr>
    </w:tblStylePr>
    <w:tblStylePr w:type="lastCol">
      <w:rPr>
        <w:b/>
        <w:i/>
      </w:rPr>
    </w:tblStylePr>
  </w:style>
  <w:style w:type="table" w:customStyle="1" w:styleId="Encadr11">
    <w:name w:val="Encadré 11"/>
    <w:basedOn w:val="TableauNormal"/>
    <w:next w:val="TableauNormal"/>
    <w:uiPriority w:val="44"/>
    <w:rsid w:val="00595B6D"/>
    <w:pPr>
      <w:spacing w:after="0" w:line="240" w:lineRule="auto"/>
    </w:pPr>
    <w:rPr>
      <w:rFonts w:ascii="Arial" w:eastAsiaTheme="minorEastAsia" w:hAnsi="Arial"/>
      <w:lang w:eastAsia="fr-FR"/>
    </w:rPr>
    <w:tblPr>
      <w:tblStyleRowBandSize w:val="1"/>
      <w:tblStyleColBandSize w:val="1"/>
      <w:tblBorders>
        <w:top w:val="single" w:sz="4" w:space="0" w:color="EE712A"/>
        <w:left w:val="single" w:sz="4" w:space="0" w:color="EE712A"/>
        <w:bottom w:val="single" w:sz="4" w:space="0" w:color="EE712A"/>
        <w:right w:val="single" w:sz="4" w:space="0" w:color="EE712A"/>
      </w:tblBorders>
    </w:tblPr>
    <w:tcPr>
      <w:shd w:val="clear" w:color="auto" w:fill="auto"/>
    </w:tc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lledetableau1">
    <w:name w:val="Table Grid 1"/>
    <w:basedOn w:val="TableauNormal"/>
    <w:uiPriority w:val="99"/>
    <w:semiHidden/>
    <w:unhideWhenUsed/>
    <w:rsid w:val="00595B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9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0925"/>
  </w:style>
  <w:style w:type="paragraph" w:styleId="Pieddepage">
    <w:name w:val="footer"/>
    <w:basedOn w:val="Normal"/>
    <w:link w:val="PieddepageCar"/>
    <w:uiPriority w:val="99"/>
    <w:unhideWhenUsed/>
    <w:rsid w:val="0010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0925"/>
  </w:style>
  <w:style w:type="paragraph" w:styleId="Rvision">
    <w:name w:val="Revision"/>
    <w:hidden/>
    <w:uiPriority w:val="99"/>
    <w:semiHidden/>
    <w:rsid w:val="00FF2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1163C9E8BD64F95FDF318F9A50114" ma:contentTypeVersion="17" ma:contentTypeDescription="Crée un document." ma:contentTypeScope="" ma:versionID="f890c68fb3c5558c156ed480dc901607">
  <xsd:schema xmlns:xsd="http://www.w3.org/2001/XMLSchema" xmlns:xs="http://www.w3.org/2001/XMLSchema" xmlns:p="http://schemas.microsoft.com/office/2006/metadata/properties" xmlns:ns2="80395b27-d838-4d05-8bd0-a016c7c5a764" xmlns:ns3="f9c5ccbb-ab63-4eae-a239-af544e1f2c22" targetNamespace="http://schemas.microsoft.com/office/2006/metadata/properties" ma:root="true" ma:fieldsID="bedfe84c911c2db8353f01512713f860" ns2:_="" ns3:_="">
    <xsd:import namespace="80395b27-d838-4d05-8bd0-a016c7c5a764"/>
    <xsd:import namespace="f9c5ccbb-ab63-4eae-a239-af544e1f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remarqu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5b27-d838-4d05-8bd0-a016c7c5a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marques" ma:index="20" nillable="true" ma:displayName="remarques" ma:format="Dropdown" ma:internalName="remarqu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bc3e82a-65fd-451f-9118-d6a1b9ba8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ccbb-ab63-4eae-a239-af544e1f2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191963-461f-4b99-bfe9-d16e6f535441}" ma:internalName="TaxCatchAll" ma:showField="CatchAllData" ma:web="f9c5ccbb-ab63-4eae-a239-af544e1f2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ques xmlns="80395b27-d838-4d05-8bd0-a016c7c5a764" xsi:nil="true"/>
    <lcf76f155ced4ddcb4097134ff3c332f xmlns="80395b27-d838-4d05-8bd0-a016c7c5a764">
      <Terms xmlns="http://schemas.microsoft.com/office/infopath/2007/PartnerControls"/>
    </lcf76f155ced4ddcb4097134ff3c332f>
    <TaxCatchAll xmlns="f9c5ccbb-ab63-4eae-a239-af544e1f2c22" xsi:nil="true"/>
  </documentManagement>
</p:properties>
</file>

<file path=customXml/itemProps1.xml><?xml version="1.0" encoding="utf-8"?>
<ds:datastoreItem xmlns:ds="http://schemas.openxmlformats.org/officeDocument/2006/customXml" ds:itemID="{4A700AEE-8B34-4F7D-A99A-20BF6BA31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B09E6-9324-4315-9390-5671453D562C}"/>
</file>

<file path=customXml/itemProps3.xml><?xml version="1.0" encoding="utf-8"?>
<ds:datastoreItem xmlns:ds="http://schemas.openxmlformats.org/officeDocument/2006/customXml" ds:itemID="{C242998E-D8A3-4D1C-9C77-E48F8C17D54C}"/>
</file>

<file path=customXml/itemProps4.xml><?xml version="1.0" encoding="utf-8"?>
<ds:datastoreItem xmlns:ds="http://schemas.openxmlformats.org/officeDocument/2006/customXml" ds:itemID="{BBE35050-193A-4A38-87DD-D139771BD5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2022-08-02T07:11:00Z</dcterms:created>
  <dcterms:modified xsi:type="dcterms:W3CDTF">2022-08-02T07:15:00Z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0x0101006531163C9E8BD64F95FDF318F9A50114</vt:lpwstr>
  </property>
</Properties>
</file>